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AB" w:rsidRDefault="004716AB"/>
    <w:p w:rsidR="004716AB" w:rsidRDefault="00F05615">
      <w:r>
        <w:rPr>
          <w:noProof/>
        </w:rPr>
        <w:drawing>
          <wp:anchor distT="0" distB="0" distL="114300" distR="114300" simplePos="0" relativeHeight="251657216" behindDoc="0" locked="0" layoutInCell="1" allowOverlap="1" wp14:anchorId="594F2259" wp14:editId="4BE58F91">
            <wp:simplePos x="0" y="0"/>
            <wp:positionH relativeFrom="margin">
              <wp:align>center</wp:align>
            </wp:positionH>
            <wp:positionV relativeFrom="page">
              <wp:posOffset>1206500</wp:posOffset>
            </wp:positionV>
            <wp:extent cx="2044700" cy="6323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M_Logo_L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632331"/>
                    </a:xfrm>
                    <a:prstGeom prst="rect">
                      <a:avLst/>
                    </a:prstGeom>
                  </pic:spPr>
                </pic:pic>
              </a:graphicData>
            </a:graphic>
            <wp14:sizeRelH relativeFrom="margin">
              <wp14:pctWidth>0</wp14:pctWidth>
            </wp14:sizeRelH>
            <wp14:sizeRelV relativeFrom="margin">
              <wp14:pctHeight>0</wp14:pctHeight>
            </wp14:sizeRelV>
          </wp:anchor>
        </w:drawing>
      </w:r>
    </w:p>
    <w:p w:rsidR="004716AB" w:rsidRDefault="004716AB"/>
    <w:p w:rsidR="004716AB" w:rsidRDefault="004716AB"/>
    <w:p w:rsidR="00E30FB3" w:rsidRDefault="00E30FB3"/>
    <w:p w:rsidR="00E30FB3" w:rsidRDefault="00E30FB3"/>
    <w:p w:rsidR="00E30FB3" w:rsidRDefault="00E30FB3"/>
    <w:p w:rsidR="004716AB" w:rsidRDefault="00051AD8" w:rsidP="004716AB">
      <w:pPr>
        <w:pStyle w:val="Title"/>
        <w:jc w:val="center"/>
        <w:rPr>
          <w:rFonts w:ascii="Adobe Garamond Pro" w:hAnsi="Adobe Garamond Pro"/>
        </w:rPr>
      </w:pPr>
      <w:r>
        <w:rPr>
          <w:rFonts w:ascii="Adobe Garamond Pro" w:hAnsi="Adobe Garamond Pro"/>
          <w:sz w:val="72"/>
        </w:rPr>
        <w:t xml:space="preserve">The </w:t>
      </w:r>
      <w:r w:rsidR="004716AB" w:rsidRPr="00051AD8">
        <w:rPr>
          <w:rFonts w:ascii="Adobe Garamond Pro" w:hAnsi="Adobe Garamond Pro"/>
          <w:sz w:val="72"/>
        </w:rPr>
        <w:t>Marketing Maturity Model</w:t>
      </w:r>
      <w:r w:rsidR="00E30FB3">
        <w:rPr>
          <w:rFonts w:ascii="Adobe Garamond Pro" w:hAnsi="Adobe Garamond Pro"/>
        </w:rPr>
        <w:br/>
      </w:r>
    </w:p>
    <w:p w:rsidR="00E30FB3" w:rsidRPr="00E30FB3" w:rsidRDefault="00E30FB3" w:rsidP="00E30FB3">
      <w:pPr>
        <w:jc w:val="center"/>
        <w:rPr>
          <w:rStyle w:val="SubtleEmphasis"/>
          <w:rFonts w:ascii="Adobe Garamond Pro" w:hAnsi="Adobe Garamond Pro"/>
          <w:sz w:val="24"/>
          <w:szCs w:val="24"/>
        </w:rPr>
      </w:pPr>
      <w:r w:rsidRPr="00E30FB3">
        <w:rPr>
          <w:rStyle w:val="SubtleEmphasis"/>
          <w:rFonts w:ascii="Adobe Garamond Pro" w:hAnsi="Adobe Garamond Pro"/>
          <w:sz w:val="24"/>
          <w:szCs w:val="24"/>
        </w:rPr>
        <w:t xml:space="preserve">A METHOD FOR </w:t>
      </w:r>
      <w:r>
        <w:rPr>
          <w:rStyle w:val="SubtleEmphasis"/>
          <w:rFonts w:ascii="Adobe Garamond Pro" w:hAnsi="Adobe Garamond Pro"/>
          <w:sz w:val="24"/>
          <w:szCs w:val="24"/>
        </w:rPr>
        <w:t>ASSESSING AND OPTIMIZING</w:t>
      </w:r>
      <w:r w:rsidR="000F66C3">
        <w:rPr>
          <w:rStyle w:val="SubtleEmphasis"/>
          <w:rFonts w:ascii="Adobe Garamond Pro" w:hAnsi="Adobe Garamond Pro"/>
          <w:sz w:val="24"/>
          <w:szCs w:val="24"/>
        </w:rPr>
        <w:t xml:space="preserve"> MARKETING EFFECTIVENESS FOR</w:t>
      </w:r>
      <w:r w:rsidR="000F66C3">
        <w:rPr>
          <w:rStyle w:val="SubtleEmphasis"/>
          <w:rFonts w:ascii="Adobe Garamond Pro" w:hAnsi="Adobe Garamond Pro"/>
          <w:sz w:val="24"/>
          <w:szCs w:val="24"/>
        </w:rPr>
        <w:br/>
        <w:t>B2B TECHNOLOGY</w:t>
      </w:r>
      <w:r>
        <w:rPr>
          <w:rStyle w:val="SubtleEmphasis"/>
          <w:rFonts w:ascii="Adobe Garamond Pro" w:hAnsi="Adobe Garamond Pro"/>
          <w:sz w:val="24"/>
          <w:szCs w:val="24"/>
        </w:rPr>
        <w:t xml:space="preserve"> COMPANIES</w:t>
      </w:r>
    </w:p>
    <w:p w:rsidR="004716AB" w:rsidRPr="00E30FB3" w:rsidRDefault="004716AB" w:rsidP="00E30FB3">
      <w:pPr>
        <w:jc w:val="center"/>
        <w:rPr>
          <w:rFonts w:ascii="Adobe Garamond Pro" w:hAnsi="Adobe Garamond Pro"/>
        </w:rPr>
      </w:pPr>
    </w:p>
    <w:p w:rsidR="008125F0" w:rsidRPr="00051AD8" w:rsidRDefault="00E30FB3" w:rsidP="00E30FB3">
      <w:pPr>
        <w:jc w:val="center"/>
        <w:rPr>
          <w:rFonts w:ascii="Adobe Garamond Pro" w:hAnsi="Adobe Garamond Pro"/>
          <w:sz w:val="24"/>
        </w:rPr>
      </w:pPr>
      <w:r w:rsidRPr="00051AD8">
        <w:rPr>
          <w:rFonts w:ascii="Adobe Garamond Pro" w:hAnsi="Adobe Garamond Pro"/>
          <w:sz w:val="24"/>
        </w:rPr>
        <w:t>Ken Chow</w:t>
      </w:r>
    </w:p>
    <w:p w:rsidR="00F05615" w:rsidRPr="00051AD8" w:rsidRDefault="00E30FB3" w:rsidP="00E30FB3">
      <w:pPr>
        <w:jc w:val="center"/>
        <w:rPr>
          <w:rFonts w:ascii="Adobe Garamond Pro" w:hAnsi="Adobe Garamond Pro"/>
          <w:sz w:val="24"/>
        </w:rPr>
      </w:pPr>
      <w:r w:rsidRPr="00051AD8">
        <w:rPr>
          <w:rFonts w:ascii="Adobe Garamond Pro" w:hAnsi="Adobe Garamond Pro"/>
          <w:sz w:val="24"/>
        </w:rPr>
        <w:t>Growth Curve Marketing, LLC</w:t>
      </w:r>
    </w:p>
    <w:p w:rsidR="00F05615" w:rsidRDefault="00F05615">
      <w:pPr>
        <w:rPr>
          <w:rFonts w:ascii="Adobe Garamond Pro" w:hAnsi="Adobe Garamond Pro"/>
        </w:rPr>
      </w:pPr>
      <w:r>
        <w:rPr>
          <w:rFonts w:ascii="Adobe Garamond Pro" w:hAnsi="Adobe Garamond Pro"/>
        </w:rPr>
        <w:br w:type="page"/>
      </w:r>
    </w:p>
    <w:p w:rsidR="00E30FB3" w:rsidRPr="00CC0974" w:rsidRDefault="00F05615" w:rsidP="00921861">
      <w:pPr>
        <w:pStyle w:val="Heading1"/>
        <w:spacing w:after="240" w:line="276" w:lineRule="auto"/>
        <w:rPr>
          <w:rFonts w:ascii="Adobe Garamond Pro" w:hAnsi="Adobe Garamond Pro"/>
          <w:b/>
          <w:color w:val="auto"/>
        </w:rPr>
      </w:pPr>
      <w:r w:rsidRPr="00CC0974">
        <w:rPr>
          <w:rFonts w:ascii="Adobe Garamond Pro" w:hAnsi="Adobe Garamond Pro"/>
          <w:b/>
          <w:color w:val="auto"/>
        </w:rPr>
        <w:lastRenderedPageBreak/>
        <w:t>Overview</w:t>
      </w:r>
    </w:p>
    <w:p w:rsidR="007E3A98" w:rsidRDefault="00F05615" w:rsidP="00EE2AB0">
      <w:pPr>
        <w:spacing w:line="276" w:lineRule="auto"/>
        <w:rPr>
          <w:rFonts w:ascii="Adobe Garamond Pro" w:hAnsi="Adobe Garamond Pro"/>
          <w:sz w:val="24"/>
          <w:szCs w:val="24"/>
        </w:rPr>
      </w:pPr>
      <w:r w:rsidRPr="00CC0974">
        <w:rPr>
          <w:rFonts w:ascii="Adobe Garamond Pro" w:hAnsi="Adobe Garamond Pro"/>
          <w:sz w:val="24"/>
          <w:szCs w:val="24"/>
        </w:rPr>
        <w:t xml:space="preserve">For any </w:t>
      </w:r>
      <w:r w:rsidR="005F59E4">
        <w:rPr>
          <w:rFonts w:ascii="Adobe Garamond Pro" w:hAnsi="Adobe Garamond Pro"/>
          <w:sz w:val="24"/>
          <w:szCs w:val="24"/>
        </w:rPr>
        <w:t>technology</w:t>
      </w:r>
      <w:r w:rsidR="00CC0974" w:rsidRPr="00CC0974">
        <w:rPr>
          <w:rFonts w:ascii="Adobe Garamond Pro" w:hAnsi="Adobe Garamond Pro"/>
          <w:sz w:val="24"/>
          <w:szCs w:val="24"/>
        </w:rPr>
        <w:t xml:space="preserve"> company, the road to success is fr</w:t>
      </w:r>
      <w:r w:rsidR="00BD1A45">
        <w:rPr>
          <w:rFonts w:ascii="Adobe Garamond Pro" w:hAnsi="Adobe Garamond Pro"/>
          <w:sz w:val="24"/>
          <w:szCs w:val="24"/>
        </w:rPr>
        <w:t xml:space="preserve">aught with </w:t>
      </w:r>
      <w:r w:rsidR="007E0D8F">
        <w:rPr>
          <w:rFonts w:ascii="Adobe Garamond Pro" w:hAnsi="Adobe Garamond Pro"/>
          <w:sz w:val="24"/>
          <w:szCs w:val="24"/>
        </w:rPr>
        <w:t>obstacles</w:t>
      </w:r>
      <w:r w:rsidR="00BD1A45">
        <w:rPr>
          <w:rFonts w:ascii="Adobe Garamond Pro" w:hAnsi="Adobe Garamond Pro"/>
          <w:sz w:val="24"/>
          <w:szCs w:val="24"/>
        </w:rPr>
        <w:t>.</w:t>
      </w:r>
      <w:r w:rsidR="004B425E">
        <w:rPr>
          <w:rFonts w:ascii="Adobe Garamond Pro" w:hAnsi="Adobe Garamond Pro"/>
          <w:sz w:val="24"/>
          <w:szCs w:val="24"/>
        </w:rPr>
        <w:t xml:space="preserve"> From bad timing to poorly designed products</w:t>
      </w:r>
      <w:r w:rsidR="00FA6D42">
        <w:rPr>
          <w:rFonts w:ascii="Adobe Garamond Pro" w:hAnsi="Adobe Garamond Pro"/>
          <w:sz w:val="24"/>
          <w:szCs w:val="24"/>
        </w:rPr>
        <w:t xml:space="preserve"> and under-capitalization</w:t>
      </w:r>
      <w:r w:rsidR="004B425E">
        <w:rPr>
          <w:rFonts w:ascii="Adobe Garamond Pro" w:hAnsi="Adobe Garamond Pro"/>
          <w:sz w:val="24"/>
          <w:szCs w:val="24"/>
        </w:rPr>
        <w:t xml:space="preserve">, </w:t>
      </w:r>
      <w:r w:rsidR="007E0D8F">
        <w:rPr>
          <w:rFonts w:ascii="Adobe Garamond Pro" w:hAnsi="Adobe Garamond Pro"/>
          <w:sz w:val="24"/>
          <w:szCs w:val="24"/>
        </w:rPr>
        <w:t>there are challenges</w:t>
      </w:r>
      <w:r w:rsidR="00FA6D42">
        <w:rPr>
          <w:rFonts w:ascii="Adobe Garamond Pro" w:hAnsi="Adobe Garamond Pro"/>
          <w:sz w:val="24"/>
          <w:szCs w:val="24"/>
        </w:rPr>
        <w:t xml:space="preserve"> across every facet of the operation</w:t>
      </w:r>
      <w:r w:rsidR="004B425E">
        <w:rPr>
          <w:rFonts w:ascii="Adobe Garamond Pro" w:hAnsi="Adobe Garamond Pro"/>
          <w:sz w:val="24"/>
          <w:szCs w:val="24"/>
        </w:rPr>
        <w:t xml:space="preserve">. </w:t>
      </w:r>
      <w:r w:rsidR="007E3A98">
        <w:rPr>
          <w:rFonts w:ascii="Adobe Garamond Pro" w:hAnsi="Adobe Garamond Pro"/>
          <w:sz w:val="24"/>
          <w:szCs w:val="24"/>
        </w:rPr>
        <w:t xml:space="preserve">The role </w:t>
      </w:r>
      <w:r w:rsidR="007E0D8F">
        <w:rPr>
          <w:rFonts w:ascii="Adobe Garamond Pro" w:hAnsi="Adobe Garamond Pro"/>
          <w:sz w:val="24"/>
          <w:szCs w:val="24"/>
        </w:rPr>
        <w:t>of marketing</w:t>
      </w:r>
      <w:r w:rsidR="00FA6D42">
        <w:rPr>
          <w:rFonts w:ascii="Adobe Garamond Pro" w:hAnsi="Adobe Garamond Pro"/>
          <w:sz w:val="24"/>
          <w:szCs w:val="24"/>
        </w:rPr>
        <w:t xml:space="preserve"> </w:t>
      </w:r>
      <w:r w:rsidR="007E0D8F">
        <w:rPr>
          <w:rFonts w:ascii="Adobe Garamond Pro" w:hAnsi="Adobe Garamond Pro"/>
          <w:sz w:val="24"/>
          <w:szCs w:val="24"/>
        </w:rPr>
        <w:t>has been</w:t>
      </w:r>
      <w:r w:rsidR="007E3A98">
        <w:rPr>
          <w:rFonts w:ascii="Adobe Garamond Pro" w:hAnsi="Adobe Garamond Pro"/>
          <w:sz w:val="24"/>
          <w:szCs w:val="24"/>
        </w:rPr>
        <w:t xml:space="preserve"> receiving increasing attention among leaders and investors, in part due to the dominance of the SaaS model </w:t>
      </w:r>
      <w:r w:rsidR="00246086">
        <w:rPr>
          <w:rFonts w:ascii="Adobe Garamond Pro" w:hAnsi="Adobe Garamond Pro"/>
          <w:sz w:val="24"/>
          <w:szCs w:val="24"/>
        </w:rPr>
        <w:t xml:space="preserve">where growth </w:t>
      </w:r>
      <w:r w:rsidR="00EB1130">
        <w:rPr>
          <w:rFonts w:ascii="Adobe Garamond Pro" w:hAnsi="Adobe Garamond Pro"/>
          <w:sz w:val="24"/>
          <w:szCs w:val="24"/>
        </w:rPr>
        <w:t xml:space="preserve">in </w:t>
      </w:r>
      <w:r w:rsidR="00246086">
        <w:rPr>
          <w:rFonts w:ascii="Adobe Garamond Pro" w:hAnsi="Adobe Garamond Pro"/>
          <w:sz w:val="24"/>
          <w:szCs w:val="24"/>
        </w:rPr>
        <w:t xml:space="preserve">the number of active users </w:t>
      </w:r>
      <w:r w:rsidR="0084574C">
        <w:rPr>
          <w:rFonts w:ascii="Adobe Garamond Pro" w:hAnsi="Adobe Garamond Pro"/>
          <w:sz w:val="24"/>
          <w:szCs w:val="24"/>
        </w:rPr>
        <w:t xml:space="preserve">– driven by demand generation </w:t>
      </w:r>
      <w:r w:rsidR="007E0D8F">
        <w:rPr>
          <w:rFonts w:ascii="Adobe Garamond Pro" w:hAnsi="Adobe Garamond Pro"/>
          <w:sz w:val="24"/>
          <w:szCs w:val="24"/>
        </w:rPr>
        <w:t xml:space="preserve">– </w:t>
      </w:r>
      <w:r w:rsidR="00246086">
        <w:rPr>
          <w:rFonts w:ascii="Adobe Garamond Pro" w:hAnsi="Adobe Garamond Pro"/>
          <w:sz w:val="24"/>
          <w:szCs w:val="24"/>
        </w:rPr>
        <w:t>is the difference between life and death.</w:t>
      </w:r>
      <w:r w:rsidR="007E3A98">
        <w:rPr>
          <w:rFonts w:ascii="Adobe Garamond Pro" w:hAnsi="Adobe Garamond Pro"/>
          <w:sz w:val="24"/>
          <w:szCs w:val="24"/>
        </w:rPr>
        <w:t xml:space="preserve"> </w:t>
      </w:r>
    </w:p>
    <w:p w:rsidR="007E3A98" w:rsidRDefault="00246086" w:rsidP="00EE2AB0">
      <w:pPr>
        <w:spacing w:line="276" w:lineRule="auto"/>
        <w:rPr>
          <w:rFonts w:ascii="Adobe Garamond Pro" w:hAnsi="Adobe Garamond Pro"/>
          <w:sz w:val="24"/>
          <w:szCs w:val="24"/>
        </w:rPr>
      </w:pPr>
      <w:r>
        <w:rPr>
          <w:rFonts w:ascii="Adobe Garamond Pro" w:hAnsi="Adobe Garamond Pro"/>
          <w:sz w:val="24"/>
          <w:szCs w:val="24"/>
        </w:rPr>
        <w:t>M</w:t>
      </w:r>
      <w:r w:rsidR="00BD1A45">
        <w:rPr>
          <w:rFonts w:ascii="Adobe Garamond Pro" w:hAnsi="Adobe Garamond Pro"/>
          <w:sz w:val="24"/>
          <w:szCs w:val="24"/>
        </w:rPr>
        <w:t>arketing’s contribution</w:t>
      </w:r>
      <w:r w:rsidR="008A376C">
        <w:rPr>
          <w:rFonts w:ascii="Adobe Garamond Pro" w:hAnsi="Adobe Garamond Pro"/>
          <w:sz w:val="24"/>
          <w:szCs w:val="24"/>
        </w:rPr>
        <w:t xml:space="preserve"> to success evolves</w:t>
      </w:r>
      <w:r>
        <w:rPr>
          <w:rFonts w:ascii="Adobe Garamond Pro" w:hAnsi="Adobe Garamond Pro"/>
          <w:sz w:val="24"/>
          <w:szCs w:val="24"/>
        </w:rPr>
        <w:t xml:space="preserve"> at each stage</w:t>
      </w:r>
      <w:r w:rsidR="00BD1A45">
        <w:rPr>
          <w:rFonts w:ascii="Adobe Garamond Pro" w:hAnsi="Adobe Garamond Pro"/>
          <w:sz w:val="24"/>
          <w:szCs w:val="24"/>
        </w:rPr>
        <w:t xml:space="preserve"> of growth. </w:t>
      </w:r>
      <w:r w:rsidR="0084574C">
        <w:rPr>
          <w:rFonts w:ascii="Adobe Garamond Pro" w:hAnsi="Adobe Garamond Pro"/>
          <w:sz w:val="24"/>
          <w:szCs w:val="24"/>
        </w:rPr>
        <w:t xml:space="preserve">For instance, in the earliest phases, “marketing” is focused largely on driving interactions with prospects in the target market to better guide the development of </w:t>
      </w:r>
      <w:r w:rsidR="008A376C">
        <w:rPr>
          <w:rFonts w:ascii="Adobe Garamond Pro" w:hAnsi="Adobe Garamond Pro"/>
          <w:sz w:val="24"/>
          <w:szCs w:val="24"/>
        </w:rPr>
        <w:t>the initial product to a market-</w:t>
      </w:r>
      <w:r w:rsidR="0084574C">
        <w:rPr>
          <w:rFonts w:ascii="Adobe Garamond Pro" w:hAnsi="Adobe Garamond Pro"/>
          <w:sz w:val="24"/>
          <w:szCs w:val="24"/>
        </w:rPr>
        <w:t xml:space="preserve">acceptable </w:t>
      </w:r>
      <w:r w:rsidR="008A376C">
        <w:rPr>
          <w:rFonts w:ascii="Adobe Garamond Pro" w:hAnsi="Adobe Garamond Pro"/>
          <w:sz w:val="24"/>
          <w:szCs w:val="24"/>
        </w:rPr>
        <w:t>state</w:t>
      </w:r>
      <w:r w:rsidR="0084574C">
        <w:rPr>
          <w:rFonts w:ascii="Adobe Garamond Pro" w:hAnsi="Adobe Garamond Pro"/>
          <w:sz w:val="24"/>
          <w:szCs w:val="24"/>
        </w:rPr>
        <w:t xml:space="preserve">. </w:t>
      </w:r>
      <w:r w:rsidR="008A376C">
        <w:rPr>
          <w:rFonts w:ascii="Adobe Garamond Pro" w:hAnsi="Adobe Garamond Pro"/>
          <w:sz w:val="24"/>
          <w:szCs w:val="24"/>
        </w:rPr>
        <w:t xml:space="preserve">Later, as the company works to develop a repeatable </w:t>
      </w:r>
      <w:r w:rsidR="00EB1130">
        <w:rPr>
          <w:rFonts w:ascii="Adobe Garamond Pro" w:hAnsi="Adobe Garamond Pro"/>
          <w:sz w:val="24"/>
          <w:szCs w:val="24"/>
        </w:rPr>
        <w:t>sales process</w:t>
      </w:r>
      <w:r w:rsidR="008A376C">
        <w:rPr>
          <w:rFonts w:ascii="Adobe Garamond Pro" w:hAnsi="Adobe Garamond Pro"/>
          <w:sz w:val="24"/>
          <w:szCs w:val="24"/>
        </w:rPr>
        <w:t>, marketing must be</w:t>
      </w:r>
      <w:r w:rsidR="00DA1C6A">
        <w:rPr>
          <w:rFonts w:ascii="Adobe Garamond Pro" w:hAnsi="Adobe Garamond Pro"/>
          <w:sz w:val="24"/>
          <w:szCs w:val="24"/>
        </w:rPr>
        <w:t xml:space="preserve"> primarily</w:t>
      </w:r>
      <w:r w:rsidR="008A376C">
        <w:rPr>
          <w:rFonts w:ascii="Adobe Garamond Pro" w:hAnsi="Adobe Garamond Pro"/>
          <w:sz w:val="24"/>
          <w:szCs w:val="24"/>
        </w:rPr>
        <w:t xml:space="preserve"> focused on sales support and demand generation. Finally, </w:t>
      </w:r>
      <w:r w:rsidR="00EB1130">
        <w:rPr>
          <w:rFonts w:ascii="Adobe Garamond Pro" w:hAnsi="Adobe Garamond Pro"/>
          <w:sz w:val="24"/>
          <w:szCs w:val="24"/>
        </w:rPr>
        <w:t xml:space="preserve">when </w:t>
      </w:r>
      <w:r w:rsidR="008A376C">
        <w:rPr>
          <w:rFonts w:ascii="Adobe Garamond Pro" w:hAnsi="Adobe Garamond Pro"/>
          <w:sz w:val="24"/>
          <w:szCs w:val="24"/>
        </w:rPr>
        <w:t xml:space="preserve">the company makes it to the latest stages of maturity, counter-competitive programs and channel development dominate </w:t>
      </w:r>
      <w:r w:rsidR="00DA1C6A">
        <w:rPr>
          <w:rFonts w:ascii="Adobe Garamond Pro" w:hAnsi="Adobe Garamond Pro"/>
          <w:sz w:val="24"/>
          <w:szCs w:val="24"/>
        </w:rPr>
        <w:t>marketing’s plate.</w:t>
      </w:r>
    </w:p>
    <w:p w:rsidR="00CF7451" w:rsidRDefault="00DA1C6A" w:rsidP="00EE2AB0">
      <w:pPr>
        <w:spacing w:line="276" w:lineRule="auto"/>
        <w:rPr>
          <w:rFonts w:ascii="Adobe Garamond Pro" w:hAnsi="Adobe Garamond Pro"/>
          <w:sz w:val="24"/>
          <w:szCs w:val="24"/>
        </w:rPr>
      </w:pPr>
      <w:r>
        <w:rPr>
          <w:rFonts w:ascii="Adobe Garamond Pro" w:hAnsi="Adobe Garamond Pro"/>
          <w:sz w:val="24"/>
          <w:szCs w:val="24"/>
        </w:rPr>
        <w:t>When marketing fails to properly execute on these objectives, it often</w:t>
      </w:r>
      <w:r w:rsidR="00BD1A45">
        <w:rPr>
          <w:rFonts w:ascii="Adobe Garamond Pro" w:hAnsi="Adobe Garamond Pro"/>
          <w:sz w:val="24"/>
          <w:szCs w:val="24"/>
        </w:rPr>
        <w:t xml:space="preserve"> </w:t>
      </w:r>
      <w:r w:rsidR="0061471E">
        <w:rPr>
          <w:rFonts w:ascii="Adobe Garamond Pro" w:hAnsi="Adobe Garamond Pro"/>
          <w:sz w:val="24"/>
          <w:szCs w:val="24"/>
        </w:rPr>
        <w:t>stem</w:t>
      </w:r>
      <w:r>
        <w:rPr>
          <w:rFonts w:ascii="Adobe Garamond Pro" w:hAnsi="Adobe Garamond Pro"/>
          <w:sz w:val="24"/>
          <w:szCs w:val="24"/>
        </w:rPr>
        <w:t>s</w:t>
      </w:r>
      <w:r w:rsidR="00BD1A45">
        <w:rPr>
          <w:rFonts w:ascii="Adobe Garamond Pro" w:hAnsi="Adobe Garamond Pro"/>
          <w:sz w:val="24"/>
          <w:szCs w:val="24"/>
        </w:rPr>
        <w:t xml:space="preserve"> from lack </w:t>
      </w:r>
      <w:r w:rsidR="00CF7451">
        <w:rPr>
          <w:rFonts w:ascii="Adobe Garamond Pro" w:hAnsi="Adobe Garamond Pro"/>
          <w:sz w:val="24"/>
          <w:szCs w:val="24"/>
        </w:rPr>
        <w:t>of experience, an/</w:t>
      </w:r>
      <w:r w:rsidR="007E5AC0">
        <w:rPr>
          <w:rFonts w:ascii="Adobe Garamond Pro" w:hAnsi="Adobe Garamond Pro"/>
          <w:sz w:val="24"/>
          <w:szCs w:val="24"/>
        </w:rPr>
        <w:t>or</w:t>
      </w:r>
      <w:r w:rsidR="0084574C">
        <w:rPr>
          <w:rFonts w:ascii="Adobe Garamond Pro" w:hAnsi="Adobe Garamond Pro"/>
          <w:sz w:val="24"/>
          <w:szCs w:val="24"/>
        </w:rPr>
        <w:t xml:space="preserve"> failure to </w:t>
      </w:r>
      <w:r w:rsidR="00BD1A45">
        <w:rPr>
          <w:rFonts w:ascii="Adobe Garamond Pro" w:hAnsi="Adobe Garamond Pro"/>
          <w:sz w:val="24"/>
          <w:szCs w:val="24"/>
        </w:rPr>
        <w:t xml:space="preserve">focus on key </w:t>
      </w:r>
      <w:r>
        <w:rPr>
          <w:rFonts w:ascii="Adobe Garamond Pro" w:hAnsi="Adobe Garamond Pro"/>
          <w:sz w:val="24"/>
          <w:szCs w:val="24"/>
        </w:rPr>
        <w:t>activities</w:t>
      </w:r>
      <w:r w:rsidR="00BD1A45">
        <w:rPr>
          <w:rFonts w:ascii="Adobe Garamond Pro" w:hAnsi="Adobe Garamond Pro"/>
          <w:sz w:val="24"/>
          <w:szCs w:val="24"/>
        </w:rPr>
        <w:t xml:space="preserve"> and related metrics</w:t>
      </w:r>
      <w:r w:rsidR="00EB1130">
        <w:rPr>
          <w:rFonts w:ascii="Adobe Garamond Pro" w:hAnsi="Adobe Garamond Pro"/>
          <w:sz w:val="24"/>
          <w:szCs w:val="24"/>
        </w:rPr>
        <w:t xml:space="preserve"> appropriate for each stage</w:t>
      </w:r>
      <w:r w:rsidR="00BD1A45">
        <w:rPr>
          <w:rFonts w:ascii="Adobe Garamond Pro" w:hAnsi="Adobe Garamond Pro"/>
          <w:sz w:val="24"/>
          <w:szCs w:val="24"/>
        </w:rPr>
        <w:t xml:space="preserve">. </w:t>
      </w:r>
      <w:r w:rsidR="00CF7451">
        <w:rPr>
          <w:rFonts w:ascii="Adobe Garamond Pro" w:hAnsi="Adobe Garamond Pro"/>
          <w:sz w:val="24"/>
          <w:szCs w:val="24"/>
        </w:rPr>
        <w:t xml:space="preserve">While it can be difficult to find and acquire effective marketing talent at any stage, in the earlier phases of a company’s growth, such expertise may simply </w:t>
      </w:r>
      <w:r w:rsidR="009C2FB1">
        <w:rPr>
          <w:rFonts w:ascii="Adobe Garamond Pro" w:hAnsi="Adobe Garamond Pro"/>
          <w:sz w:val="24"/>
          <w:szCs w:val="24"/>
        </w:rPr>
        <w:t>prove</w:t>
      </w:r>
      <w:r w:rsidR="00CF7451">
        <w:rPr>
          <w:rFonts w:ascii="Adobe Garamond Pro" w:hAnsi="Adobe Garamond Pro"/>
          <w:sz w:val="24"/>
          <w:szCs w:val="24"/>
        </w:rPr>
        <w:t xml:space="preserve"> unaffordable on a full-time basis</w:t>
      </w:r>
      <w:r w:rsidR="003A171F">
        <w:rPr>
          <w:rFonts w:ascii="Adobe Garamond Pro" w:hAnsi="Adobe Garamond Pro"/>
          <w:sz w:val="24"/>
          <w:szCs w:val="24"/>
        </w:rPr>
        <w:t>. Alternately th</w:t>
      </w:r>
      <w:r w:rsidR="00EB1130">
        <w:rPr>
          <w:rFonts w:ascii="Adobe Garamond Pro" w:hAnsi="Adobe Garamond Pro"/>
          <w:sz w:val="24"/>
          <w:szCs w:val="24"/>
        </w:rPr>
        <w:t xml:space="preserve">e marketing staff that you can </w:t>
      </w:r>
      <w:r w:rsidR="003A171F">
        <w:rPr>
          <w:rFonts w:ascii="Adobe Garamond Pro" w:hAnsi="Adobe Garamond Pro"/>
          <w:sz w:val="24"/>
          <w:szCs w:val="24"/>
        </w:rPr>
        <w:t xml:space="preserve">afford may </w:t>
      </w:r>
      <w:r w:rsidR="00EB1130">
        <w:rPr>
          <w:rFonts w:ascii="Adobe Garamond Pro" w:hAnsi="Adobe Garamond Pro"/>
          <w:sz w:val="24"/>
          <w:szCs w:val="24"/>
        </w:rPr>
        <w:t>lack the expertise required to be effective</w:t>
      </w:r>
      <w:r w:rsidR="00CF7451">
        <w:rPr>
          <w:rFonts w:ascii="Adobe Garamond Pro" w:hAnsi="Adobe Garamond Pro"/>
          <w:sz w:val="24"/>
          <w:szCs w:val="24"/>
        </w:rPr>
        <w:t xml:space="preserve">. </w:t>
      </w:r>
    </w:p>
    <w:p w:rsidR="00EE2AB0" w:rsidRDefault="00B725F8" w:rsidP="00EE2AB0">
      <w:pPr>
        <w:spacing w:line="276" w:lineRule="auto"/>
        <w:rPr>
          <w:rFonts w:ascii="Adobe Garamond Pro" w:hAnsi="Adobe Garamond Pro"/>
          <w:sz w:val="24"/>
          <w:szCs w:val="24"/>
        </w:rPr>
      </w:pPr>
      <w:r>
        <w:rPr>
          <w:rFonts w:ascii="Adobe Garamond Pro" w:hAnsi="Adobe Garamond Pro"/>
          <w:sz w:val="24"/>
          <w:szCs w:val="24"/>
        </w:rPr>
        <w:t xml:space="preserve">Early stage companies </w:t>
      </w:r>
      <w:r w:rsidR="0099066E">
        <w:rPr>
          <w:rFonts w:ascii="Adobe Garamond Pro" w:hAnsi="Adobe Garamond Pro"/>
          <w:sz w:val="24"/>
          <w:szCs w:val="24"/>
        </w:rPr>
        <w:t xml:space="preserve">can </w:t>
      </w:r>
      <w:r>
        <w:rPr>
          <w:rFonts w:ascii="Adobe Garamond Pro" w:hAnsi="Adobe Garamond Pro"/>
          <w:sz w:val="24"/>
          <w:szCs w:val="24"/>
        </w:rPr>
        <w:t xml:space="preserve">increase their growth rate at each stage </w:t>
      </w:r>
      <w:r w:rsidR="0084574C">
        <w:rPr>
          <w:rFonts w:ascii="Adobe Garamond Pro" w:hAnsi="Adobe Garamond Pro"/>
          <w:sz w:val="24"/>
          <w:szCs w:val="24"/>
        </w:rPr>
        <w:t xml:space="preserve">and </w:t>
      </w:r>
      <w:r>
        <w:rPr>
          <w:rFonts w:ascii="Adobe Garamond Pro" w:hAnsi="Adobe Garamond Pro"/>
          <w:sz w:val="24"/>
          <w:szCs w:val="24"/>
        </w:rPr>
        <w:t xml:space="preserve">proceed </w:t>
      </w:r>
      <w:r w:rsidR="0084574C">
        <w:rPr>
          <w:rFonts w:ascii="Adobe Garamond Pro" w:hAnsi="Adobe Garamond Pro"/>
          <w:sz w:val="24"/>
          <w:szCs w:val="24"/>
        </w:rPr>
        <w:t>more</w:t>
      </w:r>
      <w:r w:rsidR="0099066E">
        <w:rPr>
          <w:rFonts w:ascii="Adobe Garamond Pro" w:hAnsi="Adobe Garamond Pro"/>
          <w:sz w:val="24"/>
          <w:szCs w:val="24"/>
        </w:rPr>
        <w:t xml:space="preserve"> quickly </w:t>
      </w:r>
      <w:r w:rsidR="00DA1C6A">
        <w:rPr>
          <w:rFonts w:ascii="Adobe Garamond Pro" w:hAnsi="Adobe Garamond Pro"/>
          <w:sz w:val="24"/>
          <w:szCs w:val="24"/>
        </w:rPr>
        <w:t>to a successful exit</w:t>
      </w:r>
      <w:r w:rsidR="006234AE">
        <w:rPr>
          <w:rFonts w:ascii="Adobe Garamond Pro" w:hAnsi="Adobe Garamond Pro"/>
          <w:sz w:val="24"/>
          <w:szCs w:val="24"/>
        </w:rPr>
        <w:t xml:space="preserve"> </w:t>
      </w:r>
      <w:r>
        <w:rPr>
          <w:rFonts w:ascii="Adobe Garamond Pro" w:hAnsi="Adobe Garamond Pro"/>
          <w:sz w:val="24"/>
          <w:szCs w:val="24"/>
        </w:rPr>
        <w:t xml:space="preserve">by </w:t>
      </w:r>
      <w:r w:rsidR="0024464E">
        <w:rPr>
          <w:rFonts w:ascii="Adobe Garamond Pro" w:hAnsi="Adobe Garamond Pro"/>
          <w:sz w:val="24"/>
          <w:szCs w:val="24"/>
        </w:rPr>
        <w:t xml:space="preserve">utilizing </w:t>
      </w:r>
      <w:r>
        <w:rPr>
          <w:rFonts w:ascii="Adobe Garamond Pro" w:hAnsi="Adobe Garamond Pro"/>
          <w:sz w:val="24"/>
          <w:szCs w:val="24"/>
        </w:rPr>
        <w:t>senior marketing leader</w:t>
      </w:r>
      <w:r w:rsidR="0024464E">
        <w:rPr>
          <w:rFonts w:ascii="Adobe Garamond Pro" w:hAnsi="Adobe Garamond Pro"/>
          <w:sz w:val="24"/>
          <w:szCs w:val="24"/>
        </w:rPr>
        <w:t>s</w:t>
      </w:r>
      <w:r>
        <w:rPr>
          <w:rFonts w:ascii="Adobe Garamond Pro" w:hAnsi="Adobe Garamond Pro"/>
          <w:sz w:val="24"/>
          <w:szCs w:val="24"/>
        </w:rPr>
        <w:t xml:space="preserve"> on an affordable, fractional basis to execute a plan </w:t>
      </w:r>
      <w:r w:rsidR="006234AE">
        <w:rPr>
          <w:rFonts w:ascii="Adobe Garamond Pro" w:hAnsi="Adobe Garamond Pro"/>
          <w:sz w:val="24"/>
          <w:szCs w:val="24"/>
        </w:rPr>
        <w:t>that employs</w:t>
      </w:r>
      <w:r w:rsidR="00E71A1C">
        <w:rPr>
          <w:rFonts w:ascii="Adobe Garamond Pro" w:hAnsi="Adobe Garamond Pro"/>
          <w:sz w:val="24"/>
          <w:szCs w:val="24"/>
        </w:rPr>
        <w:t xml:space="preserve"> the objectives, </w:t>
      </w:r>
      <w:r>
        <w:rPr>
          <w:rFonts w:ascii="Adobe Garamond Pro" w:hAnsi="Adobe Garamond Pro"/>
          <w:sz w:val="24"/>
          <w:szCs w:val="24"/>
        </w:rPr>
        <w:t>practices</w:t>
      </w:r>
      <w:r w:rsidR="00E71A1C">
        <w:rPr>
          <w:rFonts w:ascii="Adobe Garamond Pro" w:hAnsi="Adobe Garamond Pro"/>
          <w:sz w:val="24"/>
          <w:szCs w:val="24"/>
        </w:rPr>
        <w:t>, and metrics</w:t>
      </w:r>
      <w:r>
        <w:rPr>
          <w:rFonts w:ascii="Adobe Garamond Pro" w:hAnsi="Adobe Garamond Pro"/>
          <w:sz w:val="24"/>
          <w:szCs w:val="24"/>
        </w:rPr>
        <w:t xml:space="preserve"> </w:t>
      </w:r>
      <w:r w:rsidR="006234AE">
        <w:rPr>
          <w:rFonts w:ascii="Adobe Garamond Pro" w:hAnsi="Adobe Garamond Pro"/>
          <w:sz w:val="24"/>
          <w:szCs w:val="24"/>
        </w:rPr>
        <w:t xml:space="preserve">appropriate </w:t>
      </w:r>
      <w:r w:rsidR="00E71A1C">
        <w:rPr>
          <w:rFonts w:ascii="Adobe Garamond Pro" w:hAnsi="Adobe Garamond Pro"/>
          <w:sz w:val="24"/>
          <w:szCs w:val="24"/>
        </w:rPr>
        <w:t>for each stage</w:t>
      </w:r>
      <w:r w:rsidR="006234AE">
        <w:rPr>
          <w:rFonts w:ascii="Adobe Garamond Pro" w:hAnsi="Adobe Garamond Pro"/>
          <w:sz w:val="24"/>
          <w:szCs w:val="24"/>
        </w:rPr>
        <w:t xml:space="preserve"> following the marketing maturity model.</w:t>
      </w:r>
      <w:r>
        <w:rPr>
          <w:rFonts w:ascii="Adobe Garamond Pro" w:hAnsi="Adobe Garamond Pro"/>
          <w:sz w:val="24"/>
          <w:szCs w:val="24"/>
        </w:rPr>
        <w:t xml:space="preserve"> </w:t>
      </w:r>
      <w:r w:rsidR="009C2FB1">
        <w:rPr>
          <w:rFonts w:ascii="Adobe Garamond Pro" w:hAnsi="Adobe Garamond Pro"/>
          <w:sz w:val="24"/>
          <w:szCs w:val="24"/>
        </w:rPr>
        <w:t xml:space="preserve"> </w:t>
      </w:r>
    </w:p>
    <w:p w:rsidR="003A171F" w:rsidRDefault="003A171F">
      <w:pPr>
        <w:rPr>
          <w:rFonts w:ascii="Adobe Garamond Pro" w:eastAsiaTheme="majorEastAsia" w:hAnsi="Adobe Garamond Pro" w:cstheme="majorBidi"/>
          <w:b/>
          <w:sz w:val="32"/>
          <w:szCs w:val="32"/>
        </w:rPr>
      </w:pPr>
      <w:r>
        <w:rPr>
          <w:rFonts w:ascii="Adobe Garamond Pro" w:hAnsi="Adobe Garamond Pro"/>
          <w:b/>
        </w:rPr>
        <w:br w:type="page"/>
      </w:r>
    </w:p>
    <w:p w:rsidR="0099066E" w:rsidRPr="0099066E" w:rsidRDefault="0099066E" w:rsidP="00921861">
      <w:pPr>
        <w:pStyle w:val="Heading1"/>
        <w:spacing w:after="240" w:line="276" w:lineRule="auto"/>
        <w:rPr>
          <w:rFonts w:ascii="Adobe Garamond Pro" w:hAnsi="Adobe Garamond Pro"/>
          <w:b/>
          <w:color w:val="auto"/>
        </w:rPr>
      </w:pPr>
      <w:r w:rsidRPr="0099066E">
        <w:rPr>
          <w:rFonts w:ascii="Adobe Garamond Pro" w:hAnsi="Adobe Garamond Pro"/>
          <w:b/>
          <w:color w:val="auto"/>
        </w:rPr>
        <w:lastRenderedPageBreak/>
        <w:t xml:space="preserve">The </w:t>
      </w:r>
      <w:r w:rsidR="00FA6D42">
        <w:rPr>
          <w:rFonts w:ascii="Adobe Garamond Pro" w:hAnsi="Adobe Garamond Pro"/>
          <w:b/>
          <w:color w:val="auto"/>
        </w:rPr>
        <w:t xml:space="preserve">Maturity </w:t>
      </w:r>
      <w:r w:rsidRPr="0099066E">
        <w:rPr>
          <w:rFonts w:ascii="Adobe Garamond Pro" w:hAnsi="Adobe Garamond Pro"/>
          <w:b/>
          <w:color w:val="auto"/>
        </w:rPr>
        <w:t>Model</w:t>
      </w:r>
    </w:p>
    <w:p w:rsidR="004D7B36" w:rsidRDefault="0031190D" w:rsidP="00EE2AB0">
      <w:pPr>
        <w:spacing w:line="276" w:lineRule="auto"/>
        <w:rPr>
          <w:rFonts w:ascii="Adobe Garamond Pro" w:hAnsi="Adobe Garamond Pro"/>
          <w:sz w:val="24"/>
          <w:szCs w:val="24"/>
        </w:rPr>
      </w:pPr>
      <w:r>
        <w:rPr>
          <w:rFonts w:ascii="Adobe Garamond Pro" w:hAnsi="Adobe Garamond Pro"/>
          <w:sz w:val="24"/>
          <w:szCs w:val="24"/>
        </w:rPr>
        <w:t xml:space="preserve">The Marketing Maturity Model breaks down the evolution of a </w:t>
      </w:r>
      <w:r w:rsidR="007E0D8F">
        <w:rPr>
          <w:rFonts w:ascii="Adobe Garamond Pro" w:hAnsi="Adobe Garamond Pro"/>
          <w:sz w:val="24"/>
          <w:szCs w:val="24"/>
        </w:rPr>
        <w:t>B2B technology</w:t>
      </w:r>
      <w:r>
        <w:rPr>
          <w:rFonts w:ascii="Adobe Garamond Pro" w:hAnsi="Adobe Garamond Pro"/>
          <w:sz w:val="24"/>
          <w:szCs w:val="24"/>
        </w:rPr>
        <w:t xml:space="preserve"> company into four discre</w:t>
      </w:r>
      <w:r w:rsidR="00205605">
        <w:rPr>
          <w:rFonts w:ascii="Adobe Garamond Pro" w:hAnsi="Adobe Garamond Pro"/>
          <w:sz w:val="24"/>
          <w:szCs w:val="24"/>
        </w:rPr>
        <w:t>te</w:t>
      </w:r>
      <w:r>
        <w:rPr>
          <w:rFonts w:ascii="Adobe Garamond Pro" w:hAnsi="Adobe Garamond Pro"/>
          <w:sz w:val="24"/>
          <w:szCs w:val="24"/>
        </w:rPr>
        <w:t xml:space="preserve"> phases</w:t>
      </w:r>
      <w:r w:rsidR="00A3432B">
        <w:rPr>
          <w:rFonts w:ascii="Adobe Garamond Pro" w:hAnsi="Adobe Garamond Pro"/>
          <w:sz w:val="24"/>
          <w:szCs w:val="24"/>
        </w:rPr>
        <w:t xml:space="preserve">, each with specific </w:t>
      </w:r>
      <w:r w:rsidR="007E0D8F">
        <w:rPr>
          <w:rFonts w:ascii="Adobe Garamond Pro" w:hAnsi="Adobe Garamond Pro"/>
          <w:sz w:val="24"/>
          <w:szCs w:val="24"/>
        </w:rPr>
        <w:t xml:space="preserve">marketing </w:t>
      </w:r>
      <w:r w:rsidR="00A3432B">
        <w:rPr>
          <w:rFonts w:ascii="Adobe Garamond Pro" w:hAnsi="Adobe Garamond Pro"/>
          <w:sz w:val="24"/>
          <w:szCs w:val="24"/>
        </w:rPr>
        <w:t>objectives</w:t>
      </w:r>
      <w:r w:rsidR="006166D7">
        <w:rPr>
          <w:rFonts w:ascii="Adobe Garamond Pro" w:hAnsi="Adobe Garamond Pro"/>
          <w:sz w:val="24"/>
          <w:szCs w:val="24"/>
        </w:rPr>
        <w:t>, relat</w:t>
      </w:r>
      <w:r w:rsidR="007E0D8F">
        <w:rPr>
          <w:rFonts w:ascii="Adobe Garamond Pro" w:hAnsi="Adobe Garamond Pro"/>
          <w:sz w:val="24"/>
          <w:szCs w:val="24"/>
        </w:rPr>
        <w:t>ed activities, and key metrics:</w:t>
      </w:r>
    </w:p>
    <w:tbl>
      <w:tblPr>
        <w:tblStyle w:val="TableGrid"/>
        <w:tblW w:w="9450" w:type="dxa"/>
        <w:tblInd w:w="115" w:type="dxa"/>
        <w:tblCellMar>
          <w:top w:w="72" w:type="dxa"/>
          <w:left w:w="115" w:type="dxa"/>
          <w:bottom w:w="72" w:type="dxa"/>
          <w:right w:w="115" w:type="dxa"/>
        </w:tblCellMar>
        <w:tblLook w:val="04A0" w:firstRow="1" w:lastRow="0" w:firstColumn="1" w:lastColumn="0" w:noHBand="0" w:noVBand="1"/>
      </w:tblPr>
      <w:tblGrid>
        <w:gridCol w:w="1860"/>
        <w:gridCol w:w="3795"/>
        <w:gridCol w:w="3795"/>
      </w:tblGrid>
      <w:tr w:rsidR="00A3432B" w:rsidRPr="00E74572" w:rsidTr="00AA090F">
        <w:trPr>
          <w:trHeight w:val="494"/>
        </w:trPr>
        <w:tc>
          <w:tcPr>
            <w:tcW w:w="1860" w:type="dxa"/>
            <w:vAlign w:val="center"/>
          </w:tcPr>
          <w:p w:rsidR="00A3432B" w:rsidRPr="00E74572" w:rsidRDefault="00A3432B" w:rsidP="00E74572">
            <w:pPr>
              <w:jc w:val="center"/>
              <w:rPr>
                <w:rFonts w:ascii="Adobe Garamond Pro" w:hAnsi="Adobe Garamond Pro"/>
                <w:b/>
                <w:sz w:val="24"/>
                <w:szCs w:val="24"/>
              </w:rPr>
            </w:pPr>
            <w:r w:rsidRPr="00E74572">
              <w:rPr>
                <w:rFonts w:ascii="Adobe Garamond Pro" w:hAnsi="Adobe Garamond Pro"/>
                <w:b/>
                <w:sz w:val="24"/>
                <w:szCs w:val="24"/>
              </w:rPr>
              <w:t>Phase</w:t>
            </w:r>
          </w:p>
        </w:tc>
        <w:tc>
          <w:tcPr>
            <w:tcW w:w="3795" w:type="dxa"/>
            <w:vAlign w:val="center"/>
          </w:tcPr>
          <w:p w:rsidR="00A3432B" w:rsidRPr="00E74572" w:rsidRDefault="00A3432B" w:rsidP="00E74572">
            <w:pPr>
              <w:jc w:val="center"/>
              <w:rPr>
                <w:rFonts w:ascii="Adobe Garamond Pro" w:hAnsi="Adobe Garamond Pro"/>
                <w:b/>
                <w:sz w:val="24"/>
                <w:szCs w:val="24"/>
              </w:rPr>
            </w:pPr>
            <w:r w:rsidRPr="00E74572">
              <w:rPr>
                <w:rFonts w:ascii="Adobe Garamond Pro" w:hAnsi="Adobe Garamond Pro"/>
                <w:b/>
                <w:sz w:val="24"/>
                <w:szCs w:val="24"/>
              </w:rPr>
              <w:t>Description</w:t>
            </w:r>
          </w:p>
        </w:tc>
        <w:tc>
          <w:tcPr>
            <w:tcW w:w="3795" w:type="dxa"/>
            <w:vAlign w:val="center"/>
          </w:tcPr>
          <w:p w:rsidR="00A3432B" w:rsidRPr="00E74572" w:rsidRDefault="00E74572" w:rsidP="00E74572">
            <w:pPr>
              <w:jc w:val="center"/>
              <w:rPr>
                <w:rFonts w:ascii="Adobe Garamond Pro" w:hAnsi="Adobe Garamond Pro"/>
                <w:b/>
                <w:sz w:val="24"/>
                <w:szCs w:val="24"/>
              </w:rPr>
            </w:pPr>
            <w:r>
              <w:rPr>
                <w:rFonts w:ascii="Adobe Garamond Pro" w:hAnsi="Adobe Garamond Pro"/>
                <w:b/>
                <w:sz w:val="24"/>
                <w:szCs w:val="24"/>
              </w:rPr>
              <w:t xml:space="preserve">Overall </w:t>
            </w:r>
            <w:r w:rsidR="00A3432B" w:rsidRPr="00E74572">
              <w:rPr>
                <w:rFonts w:ascii="Adobe Garamond Pro" w:hAnsi="Adobe Garamond Pro"/>
                <w:b/>
                <w:sz w:val="24"/>
                <w:szCs w:val="24"/>
              </w:rPr>
              <w:t>Marketing Objective</w:t>
            </w:r>
          </w:p>
        </w:tc>
      </w:tr>
      <w:tr w:rsidR="00A3432B" w:rsidTr="00AA090F">
        <w:tc>
          <w:tcPr>
            <w:tcW w:w="1860" w:type="dxa"/>
            <w:vAlign w:val="center"/>
          </w:tcPr>
          <w:p w:rsidR="00A3432B" w:rsidRPr="0055116E" w:rsidRDefault="00A3432B" w:rsidP="00EE2AB0">
            <w:pPr>
              <w:spacing w:line="276" w:lineRule="auto"/>
              <w:jc w:val="center"/>
              <w:rPr>
                <w:rFonts w:ascii="Adobe Garamond Pro" w:hAnsi="Adobe Garamond Pro"/>
                <w:b/>
                <w:sz w:val="24"/>
                <w:szCs w:val="24"/>
              </w:rPr>
            </w:pPr>
            <w:r w:rsidRPr="0055116E">
              <w:rPr>
                <w:rFonts w:ascii="Adobe Garamond Pro" w:hAnsi="Adobe Garamond Pro"/>
                <w:b/>
                <w:sz w:val="24"/>
                <w:szCs w:val="24"/>
              </w:rPr>
              <w:t>Incubation</w:t>
            </w:r>
          </w:p>
        </w:tc>
        <w:tc>
          <w:tcPr>
            <w:tcW w:w="3795" w:type="dxa"/>
          </w:tcPr>
          <w:p w:rsidR="00A3432B" w:rsidRDefault="00E74572" w:rsidP="00EE2AB0">
            <w:pPr>
              <w:spacing w:line="276" w:lineRule="auto"/>
              <w:rPr>
                <w:rFonts w:ascii="Adobe Garamond Pro" w:hAnsi="Adobe Garamond Pro"/>
                <w:sz w:val="24"/>
                <w:szCs w:val="24"/>
              </w:rPr>
            </w:pPr>
            <w:r>
              <w:rPr>
                <w:rFonts w:ascii="Adobe Garamond Pro" w:hAnsi="Adobe Garamond Pro"/>
                <w:sz w:val="24"/>
                <w:szCs w:val="24"/>
              </w:rPr>
              <w:t>From creation to Minimal Acceptable Product, the company seeks to refine and validate its technology.</w:t>
            </w:r>
          </w:p>
        </w:tc>
        <w:tc>
          <w:tcPr>
            <w:tcW w:w="3795" w:type="dxa"/>
          </w:tcPr>
          <w:p w:rsidR="00A3432B" w:rsidRDefault="00E74572" w:rsidP="00EE2AB0">
            <w:pPr>
              <w:spacing w:line="276" w:lineRule="auto"/>
              <w:rPr>
                <w:rFonts w:ascii="Adobe Garamond Pro" w:hAnsi="Adobe Garamond Pro"/>
                <w:sz w:val="24"/>
                <w:szCs w:val="24"/>
              </w:rPr>
            </w:pPr>
            <w:r w:rsidRPr="00E74572">
              <w:rPr>
                <w:rFonts w:ascii="Adobe Garamond Pro" w:hAnsi="Adobe Garamond Pro"/>
                <w:sz w:val="24"/>
                <w:szCs w:val="24"/>
              </w:rPr>
              <w:t>Engage representative early adopters to guide product development and create first-stage customers.</w:t>
            </w:r>
          </w:p>
        </w:tc>
      </w:tr>
      <w:tr w:rsidR="00A3432B" w:rsidTr="00AA090F">
        <w:tc>
          <w:tcPr>
            <w:tcW w:w="1860" w:type="dxa"/>
            <w:vAlign w:val="center"/>
          </w:tcPr>
          <w:p w:rsidR="00A3432B" w:rsidRPr="0055116E" w:rsidRDefault="00E74572" w:rsidP="00EE2AB0">
            <w:pPr>
              <w:spacing w:line="276" w:lineRule="auto"/>
              <w:jc w:val="center"/>
              <w:rPr>
                <w:rFonts w:ascii="Adobe Garamond Pro" w:hAnsi="Adobe Garamond Pro"/>
                <w:b/>
                <w:sz w:val="24"/>
                <w:szCs w:val="24"/>
              </w:rPr>
            </w:pPr>
            <w:r w:rsidRPr="0055116E">
              <w:rPr>
                <w:rFonts w:ascii="Adobe Garamond Pro" w:hAnsi="Adobe Garamond Pro"/>
                <w:b/>
                <w:sz w:val="24"/>
                <w:szCs w:val="24"/>
              </w:rPr>
              <w:t>Go-To-Market</w:t>
            </w:r>
          </w:p>
        </w:tc>
        <w:tc>
          <w:tcPr>
            <w:tcW w:w="3795" w:type="dxa"/>
          </w:tcPr>
          <w:p w:rsidR="00A3432B" w:rsidRDefault="00E74572" w:rsidP="00EE2AB0">
            <w:pPr>
              <w:spacing w:line="276" w:lineRule="auto"/>
              <w:rPr>
                <w:rFonts w:ascii="Adobe Garamond Pro" w:hAnsi="Adobe Garamond Pro"/>
                <w:sz w:val="24"/>
                <w:szCs w:val="24"/>
              </w:rPr>
            </w:pPr>
            <w:r>
              <w:rPr>
                <w:rFonts w:ascii="Adobe Garamond Pro" w:hAnsi="Adobe Garamond Pro"/>
                <w:sz w:val="24"/>
                <w:szCs w:val="24"/>
              </w:rPr>
              <w:t>First generation product and support elements are in place as the company seeks to create a repeatable business model.</w:t>
            </w:r>
          </w:p>
        </w:tc>
        <w:tc>
          <w:tcPr>
            <w:tcW w:w="3795" w:type="dxa"/>
          </w:tcPr>
          <w:p w:rsidR="00A3432B" w:rsidRDefault="00E74572" w:rsidP="00EE2AB0">
            <w:pPr>
              <w:spacing w:line="276" w:lineRule="auto"/>
              <w:rPr>
                <w:rFonts w:ascii="Adobe Garamond Pro" w:hAnsi="Adobe Garamond Pro"/>
                <w:sz w:val="24"/>
                <w:szCs w:val="24"/>
              </w:rPr>
            </w:pPr>
            <w:r>
              <w:rPr>
                <w:rFonts w:ascii="Adobe Garamond Pro" w:hAnsi="Adobe Garamond Pro"/>
                <w:sz w:val="24"/>
                <w:szCs w:val="24"/>
              </w:rPr>
              <w:t>Create and refine positioning, packaging, pricing, and demand generation that satisfies the evolving sales model.</w:t>
            </w:r>
          </w:p>
        </w:tc>
      </w:tr>
      <w:tr w:rsidR="00A3432B" w:rsidTr="00AA090F">
        <w:tc>
          <w:tcPr>
            <w:tcW w:w="1860" w:type="dxa"/>
            <w:vAlign w:val="center"/>
          </w:tcPr>
          <w:p w:rsidR="00A3432B" w:rsidRPr="0055116E" w:rsidRDefault="004D7B36" w:rsidP="00EE2AB0">
            <w:pPr>
              <w:spacing w:line="276" w:lineRule="auto"/>
              <w:jc w:val="center"/>
              <w:rPr>
                <w:rFonts w:ascii="Adobe Garamond Pro" w:hAnsi="Adobe Garamond Pro"/>
                <w:b/>
                <w:sz w:val="24"/>
                <w:szCs w:val="24"/>
              </w:rPr>
            </w:pPr>
            <w:r w:rsidRPr="0055116E">
              <w:rPr>
                <w:rFonts w:ascii="Adobe Garamond Pro" w:hAnsi="Adobe Garamond Pro"/>
                <w:b/>
                <w:sz w:val="24"/>
                <w:szCs w:val="24"/>
              </w:rPr>
              <w:t>Scaling</w:t>
            </w:r>
          </w:p>
        </w:tc>
        <w:tc>
          <w:tcPr>
            <w:tcW w:w="3795" w:type="dxa"/>
          </w:tcPr>
          <w:p w:rsidR="00A3432B" w:rsidRDefault="004D7B36" w:rsidP="00EE2AB0">
            <w:pPr>
              <w:spacing w:line="276" w:lineRule="auto"/>
              <w:rPr>
                <w:rFonts w:ascii="Adobe Garamond Pro" w:hAnsi="Adobe Garamond Pro"/>
                <w:sz w:val="24"/>
                <w:szCs w:val="24"/>
              </w:rPr>
            </w:pPr>
            <w:r>
              <w:rPr>
                <w:rFonts w:ascii="Adobe Garamond Pro" w:hAnsi="Adobe Garamond Pro"/>
                <w:sz w:val="24"/>
                <w:szCs w:val="24"/>
              </w:rPr>
              <w:t xml:space="preserve">With a refined selling process, the company begins to scale the </w:t>
            </w:r>
            <w:r w:rsidR="007E5AC0">
              <w:rPr>
                <w:rFonts w:ascii="Adobe Garamond Pro" w:hAnsi="Adobe Garamond Pro"/>
                <w:sz w:val="24"/>
                <w:szCs w:val="24"/>
              </w:rPr>
              <w:t xml:space="preserve">business </w:t>
            </w:r>
            <w:r w:rsidR="00CF7451">
              <w:rPr>
                <w:rFonts w:ascii="Adobe Garamond Pro" w:hAnsi="Adobe Garamond Pro"/>
                <w:sz w:val="24"/>
                <w:szCs w:val="24"/>
              </w:rPr>
              <w:t>model across sales, support, and marketing.</w:t>
            </w:r>
          </w:p>
        </w:tc>
        <w:tc>
          <w:tcPr>
            <w:tcW w:w="3795" w:type="dxa"/>
          </w:tcPr>
          <w:p w:rsidR="00A3432B" w:rsidRDefault="001024D5" w:rsidP="00EE2AB0">
            <w:pPr>
              <w:spacing w:line="276" w:lineRule="auto"/>
              <w:rPr>
                <w:rFonts w:ascii="Adobe Garamond Pro" w:hAnsi="Adobe Garamond Pro"/>
                <w:sz w:val="24"/>
                <w:szCs w:val="24"/>
              </w:rPr>
            </w:pPr>
            <w:r>
              <w:rPr>
                <w:rFonts w:ascii="Adobe Garamond Pro" w:hAnsi="Adobe Garamond Pro"/>
                <w:sz w:val="24"/>
                <w:szCs w:val="24"/>
              </w:rPr>
              <w:t>Establish high-volume</w:t>
            </w:r>
            <w:r w:rsidR="00EE2AB0">
              <w:rPr>
                <w:rFonts w:ascii="Adobe Garamond Pro" w:hAnsi="Adobe Garamond Pro"/>
                <w:sz w:val="24"/>
                <w:szCs w:val="24"/>
              </w:rPr>
              <w:t xml:space="preserve"> lead generation to meet sales projections</w:t>
            </w:r>
            <w:r w:rsidR="00846C15">
              <w:rPr>
                <w:rFonts w:ascii="Adobe Garamond Pro" w:hAnsi="Adobe Garamond Pro"/>
                <w:sz w:val="24"/>
                <w:szCs w:val="24"/>
              </w:rPr>
              <w:t xml:space="preserve">, and become a widely recognized brand. </w:t>
            </w:r>
          </w:p>
        </w:tc>
      </w:tr>
      <w:tr w:rsidR="00EE2AB0" w:rsidTr="00AA090F">
        <w:tc>
          <w:tcPr>
            <w:tcW w:w="1860" w:type="dxa"/>
            <w:vAlign w:val="center"/>
          </w:tcPr>
          <w:p w:rsidR="00EE2AB0" w:rsidRPr="0055116E" w:rsidRDefault="00EE2AB0" w:rsidP="00EE2AB0">
            <w:pPr>
              <w:spacing w:line="276" w:lineRule="auto"/>
              <w:jc w:val="center"/>
              <w:rPr>
                <w:rFonts w:ascii="Adobe Garamond Pro" w:hAnsi="Adobe Garamond Pro"/>
                <w:b/>
                <w:sz w:val="24"/>
                <w:szCs w:val="24"/>
              </w:rPr>
            </w:pPr>
            <w:r>
              <w:rPr>
                <w:rFonts w:ascii="Adobe Garamond Pro" w:hAnsi="Adobe Garamond Pro"/>
                <w:b/>
                <w:sz w:val="24"/>
                <w:szCs w:val="24"/>
              </w:rPr>
              <w:t>Capture</w:t>
            </w:r>
          </w:p>
        </w:tc>
        <w:tc>
          <w:tcPr>
            <w:tcW w:w="3795" w:type="dxa"/>
          </w:tcPr>
          <w:p w:rsidR="00EE2AB0" w:rsidRDefault="001024D5" w:rsidP="00EE2AB0">
            <w:pPr>
              <w:spacing w:line="276" w:lineRule="auto"/>
              <w:rPr>
                <w:rFonts w:ascii="Adobe Garamond Pro" w:hAnsi="Adobe Garamond Pro"/>
                <w:sz w:val="24"/>
                <w:szCs w:val="24"/>
              </w:rPr>
            </w:pPr>
            <w:r>
              <w:rPr>
                <w:rFonts w:ascii="Adobe Garamond Pro" w:hAnsi="Adobe Garamond Pro"/>
                <w:sz w:val="24"/>
                <w:szCs w:val="24"/>
              </w:rPr>
              <w:t xml:space="preserve">As one of only a handful of market leaders, the company works to </w:t>
            </w:r>
            <w:r w:rsidRPr="001024D5">
              <w:rPr>
                <w:rFonts w:ascii="Adobe Garamond Pro" w:hAnsi="Adobe Garamond Pro"/>
                <w:sz w:val="24"/>
                <w:szCs w:val="24"/>
              </w:rPr>
              <w:t>Capture dominant market share, seize from and deny share to competitors, and establish an effective presence in all markets, geographic, vertical, and otherwise.</w:t>
            </w:r>
          </w:p>
        </w:tc>
        <w:tc>
          <w:tcPr>
            <w:tcW w:w="3795" w:type="dxa"/>
          </w:tcPr>
          <w:p w:rsidR="00EE2AB0" w:rsidRDefault="002C41BA" w:rsidP="00EE2AB0">
            <w:pPr>
              <w:spacing w:line="276" w:lineRule="auto"/>
              <w:rPr>
                <w:rFonts w:ascii="Adobe Garamond Pro" w:hAnsi="Adobe Garamond Pro"/>
                <w:sz w:val="24"/>
                <w:szCs w:val="24"/>
              </w:rPr>
            </w:pPr>
            <w:r>
              <w:rPr>
                <w:rFonts w:ascii="Adobe Garamond Pro" w:hAnsi="Adobe Garamond Pro"/>
                <w:sz w:val="24"/>
                <w:szCs w:val="24"/>
              </w:rPr>
              <w:t>Enact</w:t>
            </w:r>
            <w:r w:rsidR="001024D5">
              <w:rPr>
                <w:rFonts w:ascii="Adobe Garamond Pro" w:hAnsi="Adobe Garamond Pro"/>
                <w:sz w:val="24"/>
                <w:szCs w:val="24"/>
              </w:rPr>
              <w:t xml:space="preserve"> effective counter-competitive </w:t>
            </w:r>
            <w:r>
              <w:rPr>
                <w:rFonts w:ascii="Adobe Garamond Pro" w:hAnsi="Adobe Garamond Pro"/>
                <w:sz w:val="24"/>
                <w:szCs w:val="24"/>
              </w:rPr>
              <w:t xml:space="preserve">campaigns, </w:t>
            </w:r>
            <w:r w:rsidR="001024D5">
              <w:rPr>
                <w:rFonts w:ascii="Adobe Garamond Pro" w:hAnsi="Adobe Garamond Pro"/>
                <w:sz w:val="24"/>
                <w:szCs w:val="24"/>
              </w:rPr>
              <w:t>and complete segment and territory coverage across all marketing programs</w:t>
            </w:r>
            <w:r>
              <w:rPr>
                <w:rFonts w:ascii="Adobe Garamond Pro" w:hAnsi="Adobe Garamond Pro"/>
                <w:sz w:val="24"/>
                <w:szCs w:val="24"/>
              </w:rPr>
              <w:t>.</w:t>
            </w:r>
          </w:p>
        </w:tc>
      </w:tr>
    </w:tbl>
    <w:p w:rsidR="0099066E" w:rsidRDefault="0099066E" w:rsidP="00F05615">
      <w:pPr>
        <w:rPr>
          <w:rFonts w:ascii="Adobe Garamond Pro" w:hAnsi="Adobe Garamond Pro"/>
          <w:sz w:val="24"/>
          <w:szCs w:val="24"/>
        </w:rPr>
      </w:pPr>
    </w:p>
    <w:p w:rsidR="003A171F" w:rsidRDefault="003A171F">
      <w:pPr>
        <w:rPr>
          <w:rFonts w:ascii="Adobe Garamond Pro" w:hAnsi="Adobe Garamond Pro"/>
          <w:sz w:val="24"/>
          <w:szCs w:val="24"/>
        </w:rPr>
      </w:pPr>
      <w:r>
        <w:rPr>
          <w:rFonts w:ascii="Adobe Garamond Pro" w:hAnsi="Adobe Garamond Pro"/>
          <w:sz w:val="24"/>
          <w:szCs w:val="24"/>
        </w:rPr>
        <w:br w:type="page"/>
      </w:r>
    </w:p>
    <w:p w:rsidR="007036F6" w:rsidRDefault="007036F6" w:rsidP="0055546F">
      <w:pPr>
        <w:spacing w:line="276" w:lineRule="auto"/>
        <w:rPr>
          <w:rFonts w:ascii="Adobe Garamond Pro" w:hAnsi="Adobe Garamond Pro"/>
          <w:sz w:val="24"/>
          <w:szCs w:val="24"/>
        </w:rPr>
      </w:pPr>
      <w:r>
        <w:rPr>
          <w:rFonts w:ascii="Adobe Garamond Pro" w:hAnsi="Adobe Garamond Pro"/>
          <w:sz w:val="24"/>
          <w:szCs w:val="24"/>
        </w:rPr>
        <w:lastRenderedPageBreak/>
        <w:t>Schematically, the Maturity Model describes the progression of the company on a timeline, along with the primary marketing goals, the key metrics, and the decline that may occur due to failure of marketing</w:t>
      </w:r>
      <w:r w:rsidR="00AA090F">
        <w:rPr>
          <w:rFonts w:ascii="Adobe Garamond Pro" w:hAnsi="Adobe Garamond Pro"/>
          <w:sz w:val="24"/>
          <w:szCs w:val="24"/>
        </w:rPr>
        <w:t>:</w:t>
      </w:r>
    </w:p>
    <w:p w:rsidR="00BD1A45" w:rsidRDefault="00402204" w:rsidP="00F05615">
      <w:pPr>
        <w:rPr>
          <w:rFonts w:ascii="Adobe Garamond Pro" w:hAnsi="Adobe Garamond Pro"/>
          <w:sz w:val="24"/>
          <w:szCs w:val="24"/>
        </w:rPr>
      </w:pPr>
      <w:r>
        <w:rPr>
          <w:rFonts w:ascii="Adobe Garamond Pro" w:hAnsi="Adobe Garamond Pro"/>
          <w:noProof/>
          <w:sz w:val="24"/>
          <w:szCs w:val="24"/>
        </w:rPr>
        <w:drawing>
          <wp:anchor distT="0" distB="0" distL="114300" distR="114300" simplePos="0" relativeHeight="251657216" behindDoc="0" locked="0" layoutInCell="1" allowOverlap="1" wp14:anchorId="05A88EB6">
            <wp:simplePos x="0" y="0"/>
            <wp:positionH relativeFrom="column">
              <wp:posOffset>0</wp:posOffset>
            </wp:positionH>
            <wp:positionV relativeFrom="paragraph">
              <wp:posOffset>67945</wp:posOffset>
            </wp:positionV>
            <wp:extent cx="5153025" cy="404178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4041786"/>
                    </a:xfrm>
                    <a:prstGeom prst="rect">
                      <a:avLst/>
                    </a:prstGeom>
                    <a:noFill/>
                  </pic:spPr>
                </pic:pic>
              </a:graphicData>
            </a:graphic>
            <wp14:sizeRelH relativeFrom="page">
              <wp14:pctWidth>0</wp14:pctWidth>
            </wp14:sizeRelH>
            <wp14:sizeRelV relativeFrom="page">
              <wp14:pctHeight>0</wp14:pctHeight>
            </wp14:sizeRelV>
          </wp:anchor>
        </w:drawing>
      </w:r>
    </w:p>
    <w:p w:rsidR="00B91398" w:rsidRPr="00AA090F" w:rsidRDefault="00AA090F" w:rsidP="00AA090F">
      <w:pPr>
        <w:spacing w:line="276" w:lineRule="auto"/>
        <w:rPr>
          <w:rFonts w:ascii="Adobe Garamond Pro" w:hAnsi="Adobe Garamond Pro"/>
          <w:sz w:val="24"/>
          <w:szCs w:val="24"/>
        </w:rPr>
      </w:pPr>
      <w:bookmarkStart w:id="0" w:name="_GoBack"/>
      <w:bookmarkEnd w:id="0"/>
      <w:r w:rsidRPr="00AA090F">
        <w:rPr>
          <w:rFonts w:ascii="Adobe Garamond Pro" w:hAnsi="Adobe Garamond Pro"/>
          <w:sz w:val="24"/>
          <w:szCs w:val="24"/>
        </w:rPr>
        <w:t xml:space="preserve">While the model </w:t>
      </w:r>
      <w:r>
        <w:rPr>
          <w:rFonts w:ascii="Adobe Garamond Pro" w:hAnsi="Adobe Garamond Pro"/>
          <w:sz w:val="24"/>
          <w:szCs w:val="24"/>
        </w:rPr>
        <w:t xml:space="preserve">is neatly divided into phases, some companies may find themselves in transition, with a foot in both, as it were. Some companies may “pivot” to alternate markets or applications, and find themselves </w:t>
      </w:r>
      <w:r w:rsidR="00081BCC">
        <w:rPr>
          <w:rFonts w:ascii="Adobe Garamond Pro" w:hAnsi="Adobe Garamond Pro"/>
          <w:sz w:val="24"/>
          <w:szCs w:val="24"/>
        </w:rPr>
        <w:t>regressing back to an earlier phase.</w:t>
      </w:r>
      <w:r w:rsidR="00B91398" w:rsidRPr="00AA090F">
        <w:rPr>
          <w:rFonts w:ascii="Adobe Garamond Pro" w:hAnsi="Adobe Garamond Pro"/>
          <w:sz w:val="24"/>
          <w:szCs w:val="24"/>
        </w:rPr>
        <w:br w:type="page"/>
      </w:r>
    </w:p>
    <w:p w:rsidR="006E7A8E" w:rsidRDefault="006E7A8E" w:rsidP="004042B7">
      <w:pPr>
        <w:pStyle w:val="Heading1"/>
        <w:spacing w:after="240" w:line="276" w:lineRule="auto"/>
        <w:jc w:val="center"/>
        <w:rPr>
          <w:rFonts w:ascii="Adobe Garamond Pro" w:hAnsi="Adobe Garamond Pro"/>
          <w:b/>
          <w:color w:val="auto"/>
        </w:rPr>
      </w:pPr>
      <w:r w:rsidRPr="006E7A8E">
        <w:rPr>
          <w:rFonts w:ascii="Adobe Garamond Pro" w:hAnsi="Adobe Garamond Pro"/>
          <w:b/>
          <w:color w:val="auto"/>
        </w:rPr>
        <w:lastRenderedPageBreak/>
        <w:t>Marketing’s Role</w:t>
      </w:r>
      <w:r w:rsidR="00E156AC">
        <w:rPr>
          <w:rFonts w:ascii="Adobe Garamond Pro" w:hAnsi="Adobe Garamond Pro"/>
          <w:b/>
          <w:color w:val="auto"/>
        </w:rPr>
        <w:t>:</w:t>
      </w:r>
      <w:r w:rsidR="0023517A">
        <w:rPr>
          <w:rFonts w:ascii="Adobe Garamond Pro" w:hAnsi="Adobe Garamond Pro"/>
          <w:b/>
          <w:color w:val="auto"/>
        </w:rPr>
        <w:t xml:space="preserve"> Activities and Metrics</w:t>
      </w:r>
      <w:r w:rsidRPr="006E7A8E">
        <w:rPr>
          <w:rFonts w:ascii="Adobe Garamond Pro" w:hAnsi="Adobe Garamond Pro"/>
          <w:b/>
          <w:color w:val="auto"/>
        </w:rPr>
        <w:t xml:space="preserve"> by Phase</w:t>
      </w:r>
    </w:p>
    <w:p w:rsidR="004042B7" w:rsidRDefault="00D90037" w:rsidP="004042B7">
      <w:pPr>
        <w:spacing w:line="276" w:lineRule="auto"/>
        <w:rPr>
          <w:rFonts w:ascii="Adobe Garamond Pro" w:hAnsi="Adobe Garamond Pro"/>
          <w:sz w:val="24"/>
        </w:rPr>
      </w:pPr>
      <w:r w:rsidRPr="00D90037">
        <w:rPr>
          <w:rFonts w:ascii="Adobe Garamond Pro" w:hAnsi="Adobe Garamond Pro"/>
          <w:sz w:val="24"/>
        </w:rPr>
        <w:t>The specific activities for effective marketing practice at each stage</w:t>
      </w:r>
      <w:r>
        <w:rPr>
          <w:rFonts w:ascii="Adobe Garamond Pro" w:hAnsi="Adobe Garamond Pro"/>
          <w:sz w:val="24"/>
        </w:rPr>
        <w:t xml:space="preserve"> are numero</w:t>
      </w:r>
      <w:r w:rsidR="00B572FF">
        <w:rPr>
          <w:rFonts w:ascii="Adobe Garamond Pro" w:hAnsi="Adobe Garamond Pro"/>
          <w:sz w:val="24"/>
        </w:rPr>
        <w:t>us. The following describes them in general terms.</w:t>
      </w:r>
    </w:p>
    <w:p w:rsidR="004042B7" w:rsidRDefault="004042B7" w:rsidP="004042B7">
      <w:pPr>
        <w:spacing w:line="276" w:lineRule="auto"/>
        <w:rPr>
          <w:rFonts w:ascii="Adobe Garamond Pro" w:hAnsi="Adobe Garamond Pro"/>
          <w:b/>
        </w:rPr>
      </w:pPr>
    </w:p>
    <w:p w:rsidR="0055546F" w:rsidRPr="004042B7" w:rsidRDefault="0055546F" w:rsidP="004042B7">
      <w:pPr>
        <w:pStyle w:val="Heading2"/>
        <w:jc w:val="center"/>
        <w:rPr>
          <w:rFonts w:ascii="Adobe Garamond Pro" w:hAnsi="Adobe Garamond Pro"/>
          <w:b/>
          <w:color w:val="auto"/>
        </w:rPr>
      </w:pPr>
      <w:r w:rsidRPr="004042B7">
        <w:rPr>
          <w:rFonts w:ascii="Adobe Garamond Pro" w:hAnsi="Adobe Garamond Pro"/>
          <w:b/>
          <w:color w:val="auto"/>
        </w:rPr>
        <w:t>Incubation</w:t>
      </w:r>
      <w:r w:rsidR="00D66BA7">
        <w:rPr>
          <w:rFonts w:ascii="Adobe Garamond Pro" w:hAnsi="Adobe Garamond Pro"/>
          <w:b/>
          <w:color w:val="auto"/>
        </w:rPr>
        <w:br/>
      </w:r>
    </w:p>
    <w:p w:rsidR="004677AF" w:rsidRPr="00C715F9" w:rsidRDefault="00B70BDF" w:rsidP="004677AF">
      <w:pPr>
        <w:pStyle w:val="Heading3"/>
        <w:rPr>
          <w:rFonts w:ascii="Adobe Garamond Pro" w:hAnsi="Adobe Garamond Pro"/>
          <w:b/>
          <w:color w:val="auto"/>
          <w:u w:val="single"/>
        </w:rPr>
      </w:pPr>
      <w:r w:rsidRPr="00C715F9">
        <w:rPr>
          <w:rFonts w:ascii="Adobe Garamond Pro" w:hAnsi="Adobe Garamond Pro"/>
          <w:b/>
          <w:color w:val="auto"/>
          <w:u w:val="single"/>
        </w:rPr>
        <w:t xml:space="preserve">Overview of </w:t>
      </w:r>
      <w:r w:rsidR="004677AF" w:rsidRPr="00C715F9">
        <w:rPr>
          <w:rFonts w:ascii="Adobe Garamond Pro" w:hAnsi="Adobe Garamond Pro"/>
          <w:b/>
          <w:color w:val="auto"/>
          <w:u w:val="single"/>
        </w:rPr>
        <w:t>Activities</w:t>
      </w:r>
    </w:p>
    <w:p w:rsidR="00C36F12" w:rsidRDefault="00C36F12" w:rsidP="00C36F12">
      <w:pPr>
        <w:spacing w:line="276" w:lineRule="auto"/>
        <w:rPr>
          <w:rFonts w:ascii="Adobe Garamond Pro" w:hAnsi="Adobe Garamond Pro"/>
          <w:sz w:val="24"/>
          <w:szCs w:val="24"/>
        </w:rPr>
      </w:pPr>
      <w:r>
        <w:rPr>
          <w:rFonts w:ascii="Adobe Garamond Pro" w:hAnsi="Adobe Garamond Pro"/>
          <w:sz w:val="24"/>
          <w:szCs w:val="24"/>
        </w:rPr>
        <w:t xml:space="preserve">At this stage, marketing may not exist as a formal function, </w:t>
      </w:r>
      <w:r w:rsidR="001B2EC0">
        <w:rPr>
          <w:rFonts w:ascii="Adobe Garamond Pro" w:hAnsi="Adobe Garamond Pro"/>
          <w:sz w:val="24"/>
          <w:szCs w:val="24"/>
        </w:rPr>
        <w:t xml:space="preserve">and is </w:t>
      </w:r>
      <w:r w:rsidR="00420D04">
        <w:rPr>
          <w:rFonts w:ascii="Adobe Garamond Pro" w:hAnsi="Adobe Garamond Pro"/>
          <w:sz w:val="24"/>
          <w:szCs w:val="24"/>
        </w:rPr>
        <w:t xml:space="preserve">often </w:t>
      </w:r>
      <w:r>
        <w:rPr>
          <w:rFonts w:ascii="Adobe Garamond Pro" w:hAnsi="Adobe Garamond Pro"/>
          <w:sz w:val="24"/>
          <w:szCs w:val="24"/>
        </w:rPr>
        <w:t xml:space="preserve">a shared responsibility among the founders. </w:t>
      </w:r>
      <w:r w:rsidR="001B2EC0">
        <w:rPr>
          <w:rFonts w:ascii="Adobe Garamond Pro" w:hAnsi="Adobe Garamond Pro"/>
          <w:sz w:val="24"/>
          <w:szCs w:val="24"/>
        </w:rPr>
        <w:t>Nonetheless, t</w:t>
      </w:r>
      <w:r w:rsidR="006754FD">
        <w:rPr>
          <w:rFonts w:ascii="Adobe Garamond Pro" w:hAnsi="Adobe Garamond Pro"/>
          <w:sz w:val="24"/>
          <w:szCs w:val="24"/>
        </w:rPr>
        <w:t>he</w:t>
      </w:r>
      <w:r w:rsidR="005B29A0">
        <w:rPr>
          <w:rFonts w:ascii="Adobe Garamond Pro" w:hAnsi="Adobe Garamond Pro"/>
          <w:sz w:val="24"/>
          <w:szCs w:val="24"/>
        </w:rPr>
        <w:t xml:space="preserve">re are </w:t>
      </w:r>
      <w:r>
        <w:rPr>
          <w:rFonts w:ascii="Adobe Garamond Pro" w:hAnsi="Adobe Garamond Pro"/>
          <w:sz w:val="24"/>
          <w:szCs w:val="24"/>
        </w:rPr>
        <w:t xml:space="preserve">critical marketing </w:t>
      </w:r>
      <w:r w:rsidR="006754FD">
        <w:rPr>
          <w:rFonts w:ascii="Adobe Garamond Pro" w:hAnsi="Adobe Garamond Pro"/>
          <w:sz w:val="24"/>
          <w:szCs w:val="24"/>
        </w:rPr>
        <w:t>objectives</w:t>
      </w:r>
      <w:r>
        <w:rPr>
          <w:rFonts w:ascii="Adobe Garamond Pro" w:hAnsi="Adobe Garamond Pro"/>
          <w:sz w:val="24"/>
          <w:szCs w:val="24"/>
        </w:rPr>
        <w:t xml:space="preserve"> </w:t>
      </w:r>
      <w:r w:rsidR="005B29A0">
        <w:rPr>
          <w:rFonts w:ascii="Adobe Garamond Pro" w:hAnsi="Adobe Garamond Pro"/>
          <w:sz w:val="24"/>
          <w:szCs w:val="24"/>
        </w:rPr>
        <w:t>that are essential in guiding and validating the assumptions that drive product creation</w:t>
      </w:r>
      <w:r>
        <w:rPr>
          <w:rFonts w:ascii="Adobe Garamond Pro" w:hAnsi="Adobe Garamond Pro"/>
          <w:sz w:val="24"/>
          <w:szCs w:val="24"/>
        </w:rPr>
        <w:t>:</w:t>
      </w:r>
    </w:p>
    <w:p w:rsidR="00C36F12" w:rsidRPr="001B2EC0" w:rsidRDefault="00C36F12" w:rsidP="001B2EC0">
      <w:pPr>
        <w:pStyle w:val="ListParagraph"/>
        <w:numPr>
          <w:ilvl w:val="0"/>
          <w:numId w:val="1"/>
        </w:numPr>
        <w:spacing w:line="276" w:lineRule="auto"/>
        <w:contextualSpacing w:val="0"/>
        <w:rPr>
          <w:rFonts w:ascii="Adobe Garamond Pro" w:hAnsi="Adobe Garamond Pro"/>
          <w:sz w:val="24"/>
          <w:szCs w:val="24"/>
        </w:rPr>
      </w:pPr>
      <w:r w:rsidRPr="00C715F9">
        <w:rPr>
          <w:rFonts w:ascii="Adobe Garamond Pro" w:hAnsi="Adobe Garamond Pro"/>
          <w:b/>
          <w:sz w:val="24"/>
          <w:szCs w:val="24"/>
        </w:rPr>
        <w:t>Driv</w:t>
      </w:r>
      <w:r w:rsidR="00E156AC">
        <w:rPr>
          <w:rFonts w:ascii="Adobe Garamond Pro" w:hAnsi="Adobe Garamond Pro"/>
          <w:b/>
          <w:sz w:val="24"/>
          <w:szCs w:val="24"/>
        </w:rPr>
        <w:t xml:space="preserve">e </w:t>
      </w:r>
      <w:r w:rsidR="00E156AC" w:rsidRPr="00C715F9">
        <w:rPr>
          <w:rFonts w:ascii="Adobe Garamond Pro" w:hAnsi="Adobe Garamond Pro"/>
          <w:b/>
          <w:sz w:val="24"/>
          <w:szCs w:val="24"/>
        </w:rPr>
        <w:t xml:space="preserve">Regular, Iterative Interactions </w:t>
      </w:r>
      <w:r w:rsidR="00F91B54" w:rsidRPr="00C715F9">
        <w:rPr>
          <w:rFonts w:ascii="Adobe Garamond Pro" w:hAnsi="Adobe Garamond Pro"/>
          <w:b/>
          <w:sz w:val="24"/>
          <w:szCs w:val="24"/>
        </w:rPr>
        <w:t>with</w:t>
      </w:r>
      <w:r w:rsidR="00E156AC" w:rsidRPr="00C715F9">
        <w:rPr>
          <w:rFonts w:ascii="Adobe Garamond Pro" w:hAnsi="Adobe Garamond Pro"/>
          <w:b/>
          <w:sz w:val="24"/>
          <w:szCs w:val="24"/>
        </w:rPr>
        <w:t xml:space="preserve"> Prospects</w:t>
      </w:r>
      <w:r w:rsidR="00E156AC">
        <w:rPr>
          <w:rFonts w:ascii="Adobe Garamond Pro" w:hAnsi="Adobe Garamond Pro"/>
          <w:b/>
          <w:sz w:val="24"/>
          <w:szCs w:val="24"/>
        </w:rPr>
        <w:t xml:space="preserve"> – </w:t>
      </w:r>
      <w:r w:rsidR="00E156AC" w:rsidRPr="00E156AC">
        <w:rPr>
          <w:rFonts w:ascii="Adobe Garamond Pro" w:hAnsi="Adobe Garamond Pro"/>
          <w:sz w:val="24"/>
          <w:szCs w:val="24"/>
        </w:rPr>
        <w:t>Marketing should drive meetings with</w:t>
      </w:r>
      <w:r w:rsidRPr="00E156AC">
        <w:rPr>
          <w:rFonts w:ascii="Adobe Garamond Pro" w:hAnsi="Adobe Garamond Pro"/>
          <w:sz w:val="24"/>
          <w:szCs w:val="24"/>
        </w:rPr>
        <w:t xml:space="preserve"> </w:t>
      </w:r>
      <w:r w:rsidR="00E156AC">
        <w:rPr>
          <w:rFonts w:ascii="Adobe Garamond Pro" w:hAnsi="Adobe Garamond Pro"/>
          <w:sz w:val="24"/>
          <w:szCs w:val="24"/>
        </w:rPr>
        <w:t>prospects (“</w:t>
      </w:r>
      <w:r w:rsidRPr="00C36F12">
        <w:rPr>
          <w:rFonts w:ascii="Adobe Garamond Pro" w:hAnsi="Adobe Garamond Pro"/>
          <w:sz w:val="24"/>
          <w:szCs w:val="24"/>
        </w:rPr>
        <w:t>early adopters</w:t>
      </w:r>
      <w:r w:rsidR="00E156AC">
        <w:rPr>
          <w:rFonts w:ascii="Adobe Garamond Pro" w:hAnsi="Adobe Garamond Pro"/>
          <w:sz w:val="24"/>
          <w:szCs w:val="24"/>
        </w:rPr>
        <w:t>”)</w:t>
      </w:r>
      <w:r w:rsidRPr="00C36F12">
        <w:rPr>
          <w:rFonts w:ascii="Adobe Garamond Pro" w:hAnsi="Adobe Garamond Pro"/>
          <w:sz w:val="24"/>
          <w:szCs w:val="24"/>
        </w:rPr>
        <w:t xml:space="preserve"> to provide a feedback loop to guide the product development process, and </w:t>
      </w:r>
      <w:r>
        <w:rPr>
          <w:rFonts w:ascii="Adobe Garamond Pro" w:hAnsi="Adobe Garamond Pro"/>
          <w:sz w:val="24"/>
          <w:szCs w:val="24"/>
        </w:rPr>
        <w:t>d</w:t>
      </w:r>
      <w:r w:rsidRPr="00C36F12">
        <w:rPr>
          <w:rFonts w:ascii="Adobe Garamond Pro" w:hAnsi="Adobe Garamond Pro"/>
          <w:sz w:val="24"/>
          <w:szCs w:val="24"/>
        </w:rPr>
        <w:t xml:space="preserve">ocumenting </w:t>
      </w:r>
      <w:r>
        <w:rPr>
          <w:rFonts w:ascii="Adobe Garamond Pro" w:hAnsi="Adobe Garamond Pro"/>
          <w:sz w:val="24"/>
          <w:szCs w:val="24"/>
        </w:rPr>
        <w:t>customer needs and requirements.</w:t>
      </w:r>
    </w:p>
    <w:p w:rsidR="0055546F" w:rsidRDefault="00F91B54" w:rsidP="00A14C58">
      <w:pPr>
        <w:pStyle w:val="ListParagraph"/>
        <w:numPr>
          <w:ilvl w:val="0"/>
          <w:numId w:val="1"/>
        </w:numPr>
        <w:spacing w:line="276" w:lineRule="auto"/>
        <w:contextualSpacing w:val="0"/>
        <w:rPr>
          <w:rFonts w:ascii="Adobe Garamond Pro" w:hAnsi="Adobe Garamond Pro"/>
          <w:sz w:val="24"/>
          <w:szCs w:val="24"/>
        </w:rPr>
      </w:pPr>
      <w:r>
        <w:rPr>
          <w:rFonts w:ascii="Adobe Garamond Pro" w:hAnsi="Adobe Garamond Pro"/>
          <w:b/>
          <w:sz w:val="24"/>
          <w:szCs w:val="24"/>
        </w:rPr>
        <w:t>Research</w:t>
      </w:r>
      <w:r w:rsidR="00C36F12" w:rsidRPr="00C715F9">
        <w:rPr>
          <w:rFonts w:ascii="Adobe Garamond Pro" w:hAnsi="Adobe Garamond Pro"/>
          <w:b/>
          <w:sz w:val="24"/>
          <w:szCs w:val="24"/>
        </w:rPr>
        <w:t xml:space="preserve"> </w:t>
      </w:r>
      <w:r w:rsidRPr="00C715F9">
        <w:rPr>
          <w:rFonts w:ascii="Adobe Garamond Pro" w:hAnsi="Adobe Garamond Pro"/>
          <w:b/>
          <w:sz w:val="24"/>
          <w:szCs w:val="24"/>
        </w:rPr>
        <w:t>Market Size, Competitive Environment, And Exploitable Opportunities</w:t>
      </w:r>
      <w:r w:rsidR="00C36F12" w:rsidRPr="00C715F9">
        <w:rPr>
          <w:rFonts w:ascii="Adobe Garamond Pro" w:hAnsi="Adobe Garamond Pro"/>
          <w:b/>
          <w:sz w:val="24"/>
          <w:szCs w:val="24"/>
        </w:rPr>
        <w:t>.</w:t>
      </w:r>
      <w:r w:rsidR="00C36F12">
        <w:rPr>
          <w:rFonts w:ascii="Adobe Garamond Pro" w:hAnsi="Adobe Garamond Pro"/>
          <w:sz w:val="24"/>
          <w:szCs w:val="24"/>
        </w:rPr>
        <w:t xml:space="preserve"> This should feed back into customer interactions for validation and expansion.</w:t>
      </w:r>
    </w:p>
    <w:p w:rsidR="00420D04" w:rsidRDefault="00420D04" w:rsidP="00420D04">
      <w:pPr>
        <w:spacing w:line="276" w:lineRule="auto"/>
        <w:rPr>
          <w:rFonts w:ascii="Adobe Garamond Pro" w:hAnsi="Adobe Garamond Pro"/>
          <w:sz w:val="24"/>
          <w:szCs w:val="24"/>
        </w:rPr>
      </w:pPr>
      <w:r>
        <w:rPr>
          <w:rFonts w:ascii="Adobe Garamond Pro" w:hAnsi="Adobe Garamond Pro"/>
          <w:sz w:val="24"/>
          <w:szCs w:val="24"/>
        </w:rPr>
        <w:t>The above processes must have the direct involvement of the CEO. Ideally he/she leads this process.</w:t>
      </w:r>
      <w:r w:rsidR="006754FD">
        <w:rPr>
          <w:rFonts w:ascii="Adobe Garamond Pro" w:hAnsi="Adobe Garamond Pro"/>
          <w:sz w:val="24"/>
          <w:szCs w:val="24"/>
        </w:rPr>
        <w:t xml:space="preserve"> The simple fact is, as brilliant as a technology may be, it is the customers who make us “smart” by guiding and validating our assumptions.</w:t>
      </w:r>
    </w:p>
    <w:p w:rsidR="00C715F9" w:rsidRPr="00C715F9" w:rsidRDefault="00C715F9" w:rsidP="00C715F9">
      <w:pPr>
        <w:pStyle w:val="Heading3"/>
        <w:rPr>
          <w:rFonts w:ascii="Adobe Garamond Pro" w:hAnsi="Adobe Garamond Pro"/>
          <w:b/>
          <w:color w:val="auto"/>
          <w:u w:val="single"/>
        </w:rPr>
      </w:pPr>
      <w:r>
        <w:rPr>
          <w:rFonts w:ascii="Adobe Garamond Pro" w:hAnsi="Adobe Garamond Pro"/>
          <w:b/>
          <w:color w:val="auto"/>
          <w:u w:val="single"/>
        </w:rPr>
        <w:t xml:space="preserve">Key </w:t>
      </w:r>
      <w:r w:rsidRPr="00C715F9">
        <w:rPr>
          <w:rFonts w:ascii="Adobe Garamond Pro" w:hAnsi="Adobe Garamond Pro"/>
          <w:b/>
          <w:color w:val="auto"/>
          <w:u w:val="single"/>
        </w:rPr>
        <w:t>Operating Metrics</w:t>
      </w:r>
    </w:p>
    <w:p w:rsidR="008342E2" w:rsidRDefault="006754FD" w:rsidP="00420D04">
      <w:pPr>
        <w:spacing w:line="276" w:lineRule="auto"/>
        <w:rPr>
          <w:rFonts w:ascii="Adobe Garamond Pro" w:hAnsi="Adobe Garamond Pro"/>
          <w:sz w:val="24"/>
          <w:szCs w:val="24"/>
        </w:rPr>
      </w:pPr>
      <w:r>
        <w:rPr>
          <w:rFonts w:ascii="Adobe Garamond Pro" w:hAnsi="Adobe Garamond Pro"/>
          <w:sz w:val="24"/>
          <w:szCs w:val="24"/>
        </w:rPr>
        <w:t xml:space="preserve">While few formal metrics are applicable at this stage, </w:t>
      </w:r>
      <w:r w:rsidR="008342E2">
        <w:rPr>
          <w:rFonts w:ascii="Adobe Garamond Pro" w:hAnsi="Adobe Garamond Pro"/>
          <w:sz w:val="24"/>
          <w:szCs w:val="24"/>
        </w:rPr>
        <w:t>there are some objective measurements that should be watched:</w:t>
      </w:r>
    </w:p>
    <w:p w:rsidR="008342E2" w:rsidRDefault="00F91B54" w:rsidP="00A14C58">
      <w:pPr>
        <w:pStyle w:val="ListParagraph"/>
        <w:numPr>
          <w:ilvl w:val="0"/>
          <w:numId w:val="2"/>
        </w:numPr>
        <w:spacing w:line="276" w:lineRule="auto"/>
        <w:contextualSpacing w:val="0"/>
        <w:rPr>
          <w:rFonts w:ascii="Adobe Garamond Pro" w:hAnsi="Adobe Garamond Pro"/>
          <w:sz w:val="24"/>
          <w:szCs w:val="24"/>
        </w:rPr>
      </w:pPr>
      <w:r>
        <w:rPr>
          <w:rFonts w:ascii="Adobe Garamond Pro" w:hAnsi="Adobe Garamond Pro"/>
          <w:b/>
          <w:sz w:val="24"/>
          <w:szCs w:val="24"/>
        </w:rPr>
        <w:t>N</w:t>
      </w:r>
      <w:r w:rsidR="006754FD" w:rsidRPr="005B29A0">
        <w:rPr>
          <w:rFonts w:ascii="Adobe Garamond Pro" w:hAnsi="Adobe Garamond Pro"/>
          <w:b/>
          <w:sz w:val="24"/>
          <w:szCs w:val="24"/>
        </w:rPr>
        <w:t xml:space="preserve">umber </w:t>
      </w:r>
      <w:r w:rsidRPr="005B29A0">
        <w:rPr>
          <w:rFonts w:ascii="Adobe Garamond Pro" w:hAnsi="Adobe Garamond Pro"/>
          <w:b/>
          <w:sz w:val="24"/>
          <w:szCs w:val="24"/>
        </w:rPr>
        <w:t>of Prospect Interviews</w:t>
      </w:r>
      <w:r w:rsidR="002E34DB">
        <w:rPr>
          <w:rFonts w:ascii="Adobe Garamond Pro" w:hAnsi="Adobe Garamond Pro"/>
          <w:b/>
          <w:sz w:val="24"/>
          <w:szCs w:val="24"/>
        </w:rPr>
        <w:t xml:space="preserve"> – </w:t>
      </w:r>
      <w:r w:rsidR="002E34DB">
        <w:rPr>
          <w:rFonts w:ascii="Adobe Garamond Pro" w:hAnsi="Adobe Garamond Pro"/>
          <w:sz w:val="24"/>
          <w:szCs w:val="24"/>
        </w:rPr>
        <w:t>O</w:t>
      </w:r>
      <w:r w:rsidR="002E34DB" w:rsidRPr="002E34DB">
        <w:rPr>
          <w:rFonts w:ascii="Adobe Garamond Pro" w:hAnsi="Adobe Garamond Pro"/>
          <w:sz w:val="24"/>
          <w:szCs w:val="24"/>
        </w:rPr>
        <w:t>bviously, this number</w:t>
      </w:r>
      <w:r>
        <w:rPr>
          <w:rFonts w:ascii="Adobe Garamond Pro" w:hAnsi="Adobe Garamond Pro"/>
          <w:sz w:val="24"/>
          <w:szCs w:val="24"/>
        </w:rPr>
        <w:t xml:space="preserve"> </w:t>
      </w:r>
      <w:r w:rsidR="008342E2">
        <w:rPr>
          <w:rFonts w:ascii="Adobe Garamond Pro" w:hAnsi="Adobe Garamond Pro"/>
          <w:sz w:val="24"/>
          <w:szCs w:val="24"/>
        </w:rPr>
        <w:t xml:space="preserve">should be as large as </w:t>
      </w:r>
      <w:r w:rsidR="002E34DB">
        <w:rPr>
          <w:rFonts w:ascii="Adobe Garamond Pro" w:hAnsi="Adobe Garamond Pro"/>
          <w:sz w:val="24"/>
          <w:szCs w:val="24"/>
        </w:rPr>
        <w:t>practical</w:t>
      </w:r>
      <w:r w:rsidR="008342E2">
        <w:rPr>
          <w:rFonts w:ascii="Adobe Garamond Pro" w:hAnsi="Adobe Garamond Pro"/>
          <w:sz w:val="24"/>
          <w:szCs w:val="24"/>
        </w:rPr>
        <w:t xml:space="preserve"> (one is never good, but is all too often the number used in many startups)</w:t>
      </w:r>
    </w:p>
    <w:p w:rsidR="008342E2" w:rsidRDefault="002E34DB" w:rsidP="00A14C58">
      <w:pPr>
        <w:pStyle w:val="ListParagraph"/>
        <w:numPr>
          <w:ilvl w:val="0"/>
          <w:numId w:val="2"/>
        </w:numPr>
        <w:spacing w:line="276" w:lineRule="auto"/>
        <w:contextualSpacing w:val="0"/>
        <w:rPr>
          <w:rFonts w:ascii="Adobe Garamond Pro" w:hAnsi="Adobe Garamond Pro"/>
          <w:sz w:val="24"/>
          <w:szCs w:val="24"/>
        </w:rPr>
      </w:pPr>
      <w:r>
        <w:rPr>
          <w:rFonts w:ascii="Adobe Garamond Pro" w:hAnsi="Adobe Garamond Pro"/>
          <w:b/>
          <w:sz w:val="24"/>
          <w:szCs w:val="24"/>
        </w:rPr>
        <w:t>Prospect R</w:t>
      </w:r>
      <w:r w:rsidR="006754FD" w:rsidRPr="005B29A0">
        <w:rPr>
          <w:rFonts w:ascii="Adobe Garamond Pro" w:hAnsi="Adobe Garamond Pro"/>
          <w:b/>
          <w:sz w:val="24"/>
          <w:szCs w:val="24"/>
        </w:rPr>
        <w:t>epresentation</w:t>
      </w:r>
      <w:r>
        <w:rPr>
          <w:rFonts w:ascii="Adobe Garamond Pro" w:hAnsi="Adobe Garamond Pro"/>
          <w:b/>
          <w:sz w:val="24"/>
          <w:szCs w:val="24"/>
        </w:rPr>
        <w:t xml:space="preserve"> – </w:t>
      </w:r>
      <w:r w:rsidRPr="002E34DB">
        <w:rPr>
          <w:rFonts w:ascii="Adobe Garamond Pro" w:hAnsi="Adobe Garamond Pro"/>
          <w:sz w:val="24"/>
          <w:szCs w:val="24"/>
        </w:rPr>
        <w:t>the prospects interviewed should</w:t>
      </w:r>
      <w:r>
        <w:rPr>
          <w:rFonts w:ascii="Adobe Garamond Pro" w:hAnsi="Adobe Garamond Pro"/>
          <w:b/>
          <w:sz w:val="24"/>
          <w:szCs w:val="24"/>
        </w:rPr>
        <w:t xml:space="preserve"> </w:t>
      </w:r>
      <w:r>
        <w:rPr>
          <w:rFonts w:ascii="Adobe Garamond Pro" w:hAnsi="Adobe Garamond Pro"/>
          <w:sz w:val="24"/>
          <w:szCs w:val="24"/>
        </w:rPr>
        <w:t>be representative of all of the</w:t>
      </w:r>
      <w:r w:rsidR="006754FD" w:rsidRPr="008342E2">
        <w:rPr>
          <w:rFonts w:ascii="Adobe Garamond Pro" w:hAnsi="Adobe Garamond Pro"/>
          <w:sz w:val="24"/>
          <w:szCs w:val="24"/>
        </w:rPr>
        <w:t xml:space="preserve"> </w:t>
      </w:r>
      <w:r>
        <w:rPr>
          <w:rFonts w:ascii="Adobe Garamond Pro" w:hAnsi="Adobe Garamond Pro"/>
          <w:sz w:val="24"/>
          <w:szCs w:val="24"/>
        </w:rPr>
        <w:t>targeted</w:t>
      </w:r>
      <w:r w:rsidR="006754FD" w:rsidRPr="008342E2">
        <w:rPr>
          <w:rFonts w:ascii="Adobe Garamond Pro" w:hAnsi="Adobe Garamond Pro"/>
          <w:sz w:val="24"/>
          <w:szCs w:val="24"/>
        </w:rPr>
        <w:t xml:space="preserve"> segments</w:t>
      </w:r>
      <w:r w:rsidR="008342E2">
        <w:rPr>
          <w:rFonts w:ascii="Adobe Garamond Pro" w:hAnsi="Adobe Garamond Pro"/>
          <w:sz w:val="24"/>
          <w:szCs w:val="24"/>
        </w:rPr>
        <w:t>.</w:t>
      </w:r>
      <w:r>
        <w:rPr>
          <w:rFonts w:ascii="Adobe Garamond Pro" w:hAnsi="Adobe Garamond Pro"/>
          <w:sz w:val="24"/>
          <w:szCs w:val="24"/>
        </w:rPr>
        <w:t xml:space="preserve"> Again, this may seem obvious, but I’ve seen assumptions acting as a proxy for data, and it usually makes for unpleasant surprises.</w:t>
      </w:r>
    </w:p>
    <w:p w:rsidR="006754FD" w:rsidRDefault="002E34DB" w:rsidP="00A14C58">
      <w:pPr>
        <w:pStyle w:val="ListParagraph"/>
        <w:numPr>
          <w:ilvl w:val="0"/>
          <w:numId w:val="2"/>
        </w:numPr>
        <w:spacing w:line="276" w:lineRule="auto"/>
        <w:contextualSpacing w:val="0"/>
        <w:rPr>
          <w:rFonts w:ascii="Adobe Garamond Pro" w:hAnsi="Adobe Garamond Pro"/>
          <w:sz w:val="24"/>
          <w:szCs w:val="24"/>
        </w:rPr>
      </w:pPr>
      <w:r>
        <w:rPr>
          <w:rFonts w:ascii="Adobe Garamond Pro" w:hAnsi="Adobe Garamond Pro"/>
          <w:b/>
          <w:sz w:val="24"/>
          <w:szCs w:val="24"/>
        </w:rPr>
        <w:t>N</w:t>
      </w:r>
      <w:r w:rsidR="006754FD" w:rsidRPr="005B29A0">
        <w:rPr>
          <w:rFonts w:ascii="Adobe Garamond Pro" w:hAnsi="Adobe Garamond Pro"/>
          <w:b/>
          <w:sz w:val="24"/>
          <w:szCs w:val="24"/>
        </w:rPr>
        <w:t xml:space="preserve">umber </w:t>
      </w:r>
      <w:r w:rsidRPr="005B29A0">
        <w:rPr>
          <w:rFonts w:ascii="Adobe Garamond Pro" w:hAnsi="Adobe Garamond Pro"/>
          <w:b/>
          <w:sz w:val="24"/>
          <w:szCs w:val="24"/>
        </w:rPr>
        <w:t>of Assumption Proven False</w:t>
      </w:r>
      <w:r w:rsidRPr="008342E2">
        <w:rPr>
          <w:rFonts w:ascii="Adobe Garamond Pro" w:hAnsi="Adobe Garamond Pro"/>
          <w:sz w:val="24"/>
          <w:szCs w:val="24"/>
        </w:rPr>
        <w:t xml:space="preserve"> </w:t>
      </w:r>
      <w:r w:rsidR="006A3AB3">
        <w:rPr>
          <w:rFonts w:ascii="Adobe Garamond Pro" w:hAnsi="Adobe Garamond Pro"/>
          <w:sz w:val="24"/>
          <w:szCs w:val="24"/>
        </w:rPr>
        <w:t>– each assumption contradicted by c</w:t>
      </w:r>
      <w:r w:rsidRPr="008342E2">
        <w:rPr>
          <w:rFonts w:ascii="Adobe Garamond Pro" w:hAnsi="Adobe Garamond Pro"/>
          <w:sz w:val="24"/>
          <w:szCs w:val="24"/>
        </w:rPr>
        <w:t>ustomers</w:t>
      </w:r>
      <w:r w:rsidR="006A3AB3">
        <w:rPr>
          <w:rFonts w:ascii="Adobe Garamond Pro" w:hAnsi="Adobe Garamond Pro"/>
          <w:sz w:val="24"/>
          <w:szCs w:val="24"/>
        </w:rPr>
        <w:t xml:space="preserve"> should be carefully considered. </w:t>
      </w:r>
      <w:r w:rsidR="008342E2">
        <w:rPr>
          <w:rFonts w:ascii="Adobe Garamond Pro" w:hAnsi="Adobe Garamond Pro"/>
          <w:sz w:val="24"/>
          <w:szCs w:val="24"/>
        </w:rPr>
        <w:t>This can tell you how effective your data gathering and validation is</w:t>
      </w:r>
      <w:r w:rsidR="006A3AB3">
        <w:rPr>
          <w:rFonts w:ascii="Adobe Garamond Pro" w:hAnsi="Adobe Garamond Pro"/>
          <w:sz w:val="24"/>
          <w:szCs w:val="24"/>
        </w:rPr>
        <w:t>, as well as how sound initial assumptions were</w:t>
      </w:r>
      <w:r w:rsidR="008342E2">
        <w:rPr>
          <w:rFonts w:ascii="Adobe Garamond Pro" w:hAnsi="Adobe Garamond Pro"/>
          <w:sz w:val="24"/>
          <w:szCs w:val="24"/>
        </w:rPr>
        <w:t>.</w:t>
      </w:r>
    </w:p>
    <w:p w:rsidR="004042B7" w:rsidRDefault="004042B7" w:rsidP="008342E2">
      <w:pPr>
        <w:pStyle w:val="Heading2"/>
        <w:rPr>
          <w:rFonts w:ascii="Adobe Garamond Pro" w:hAnsi="Adobe Garamond Pro"/>
          <w:b/>
          <w:color w:val="auto"/>
        </w:rPr>
      </w:pPr>
    </w:p>
    <w:p w:rsidR="00A14C58" w:rsidRDefault="00A14C58">
      <w:pPr>
        <w:rPr>
          <w:rFonts w:ascii="Adobe Garamond Pro" w:eastAsiaTheme="majorEastAsia" w:hAnsi="Adobe Garamond Pro" w:cstheme="majorBidi"/>
          <w:b/>
          <w:sz w:val="26"/>
          <w:szCs w:val="26"/>
        </w:rPr>
      </w:pPr>
      <w:r>
        <w:rPr>
          <w:rFonts w:ascii="Adobe Garamond Pro" w:hAnsi="Adobe Garamond Pro"/>
          <w:b/>
        </w:rPr>
        <w:br w:type="page"/>
      </w:r>
    </w:p>
    <w:p w:rsidR="008342E2" w:rsidRPr="004042B7" w:rsidRDefault="008342E2" w:rsidP="004042B7">
      <w:pPr>
        <w:pStyle w:val="Heading2"/>
        <w:jc w:val="center"/>
        <w:rPr>
          <w:rFonts w:ascii="Adobe Garamond Pro" w:hAnsi="Adobe Garamond Pro"/>
          <w:b/>
          <w:color w:val="auto"/>
        </w:rPr>
      </w:pPr>
      <w:r w:rsidRPr="004042B7">
        <w:rPr>
          <w:rFonts w:ascii="Adobe Garamond Pro" w:hAnsi="Adobe Garamond Pro"/>
          <w:b/>
          <w:color w:val="auto"/>
        </w:rPr>
        <w:lastRenderedPageBreak/>
        <w:t>Go -To-Market</w:t>
      </w:r>
      <w:r w:rsidR="00D66BA7">
        <w:rPr>
          <w:rFonts w:ascii="Adobe Garamond Pro" w:hAnsi="Adobe Garamond Pro"/>
          <w:b/>
          <w:color w:val="auto"/>
        </w:rPr>
        <w:br/>
      </w:r>
    </w:p>
    <w:p w:rsidR="00B70BDF" w:rsidRPr="00C715F9" w:rsidRDefault="00B70BDF" w:rsidP="00B70BDF">
      <w:pPr>
        <w:pStyle w:val="Heading3"/>
        <w:rPr>
          <w:rFonts w:ascii="Adobe Garamond Pro" w:hAnsi="Adobe Garamond Pro"/>
          <w:b/>
          <w:color w:val="auto"/>
          <w:u w:val="single"/>
        </w:rPr>
      </w:pPr>
      <w:r w:rsidRPr="00C715F9">
        <w:rPr>
          <w:rFonts w:ascii="Adobe Garamond Pro" w:hAnsi="Adobe Garamond Pro"/>
          <w:b/>
          <w:color w:val="auto"/>
          <w:u w:val="single"/>
        </w:rPr>
        <w:t>Overview of Activities</w:t>
      </w:r>
    </w:p>
    <w:p w:rsidR="005B29A0" w:rsidRDefault="00501141" w:rsidP="00501141">
      <w:pPr>
        <w:spacing w:line="276" w:lineRule="auto"/>
        <w:rPr>
          <w:rFonts w:ascii="Adobe Garamond Pro" w:hAnsi="Adobe Garamond Pro"/>
          <w:sz w:val="24"/>
          <w:szCs w:val="24"/>
        </w:rPr>
      </w:pPr>
      <w:r w:rsidRPr="00501141">
        <w:rPr>
          <w:rFonts w:ascii="Adobe Garamond Pro" w:hAnsi="Adobe Garamond Pro"/>
          <w:sz w:val="24"/>
          <w:szCs w:val="24"/>
        </w:rPr>
        <w:t xml:space="preserve">It is during this phase that the selling </w:t>
      </w:r>
      <w:r>
        <w:rPr>
          <w:rFonts w:ascii="Adobe Garamond Pro" w:hAnsi="Adobe Garamond Pro"/>
          <w:sz w:val="24"/>
          <w:szCs w:val="24"/>
        </w:rPr>
        <w:t>process</w:t>
      </w:r>
      <w:r w:rsidRPr="00501141">
        <w:rPr>
          <w:rFonts w:ascii="Adobe Garamond Pro" w:hAnsi="Adobe Garamond Pro"/>
          <w:sz w:val="24"/>
          <w:szCs w:val="24"/>
        </w:rPr>
        <w:t xml:space="preserve"> </w:t>
      </w:r>
      <w:r>
        <w:rPr>
          <w:rFonts w:ascii="Adobe Garamond Pro" w:hAnsi="Adobe Garamond Pro"/>
          <w:sz w:val="24"/>
          <w:szCs w:val="24"/>
        </w:rPr>
        <w:t>begins to develop in earnest</w:t>
      </w:r>
      <w:r w:rsidR="00E156AC">
        <w:rPr>
          <w:rFonts w:ascii="Adobe Garamond Pro" w:hAnsi="Adobe Garamond Pro"/>
          <w:sz w:val="24"/>
          <w:szCs w:val="24"/>
        </w:rPr>
        <w:t>,</w:t>
      </w:r>
      <w:r>
        <w:rPr>
          <w:rFonts w:ascii="Adobe Garamond Pro" w:hAnsi="Adobe Garamond Pro"/>
          <w:sz w:val="24"/>
          <w:szCs w:val="24"/>
        </w:rPr>
        <w:t xml:space="preserve"> as the company seeks to create a repeatable, </w:t>
      </w:r>
      <w:r w:rsidR="00CF2110">
        <w:rPr>
          <w:rFonts w:ascii="Adobe Garamond Pro" w:hAnsi="Adobe Garamond Pro"/>
          <w:sz w:val="24"/>
          <w:szCs w:val="24"/>
        </w:rPr>
        <w:t>sustainable</w:t>
      </w:r>
      <w:r>
        <w:rPr>
          <w:rFonts w:ascii="Adobe Garamond Pro" w:hAnsi="Adobe Garamond Pro"/>
          <w:sz w:val="24"/>
          <w:szCs w:val="24"/>
        </w:rPr>
        <w:t xml:space="preserve">, business model. </w:t>
      </w:r>
      <w:r w:rsidR="005B29A0">
        <w:rPr>
          <w:rFonts w:ascii="Adobe Garamond Pro" w:hAnsi="Adobe Garamond Pro"/>
          <w:sz w:val="24"/>
          <w:szCs w:val="24"/>
        </w:rPr>
        <w:t xml:space="preserve">It is arguably the most dangerous period for the company, for if a sustainable model can’t be found, it may be an indication of an unviable product or </w:t>
      </w:r>
      <w:r w:rsidR="00E156AC">
        <w:rPr>
          <w:rFonts w:ascii="Adobe Garamond Pro" w:hAnsi="Adobe Garamond Pro"/>
          <w:sz w:val="24"/>
          <w:szCs w:val="24"/>
        </w:rPr>
        <w:t>market strategy</w:t>
      </w:r>
      <w:r w:rsidR="005B29A0">
        <w:rPr>
          <w:rFonts w:ascii="Adobe Garamond Pro" w:hAnsi="Adobe Garamond Pro"/>
          <w:sz w:val="24"/>
          <w:szCs w:val="24"/>
        </w:rPr>
        <w:t xml:space="preserve">. </w:t>
      </w:r>
    </w:p>
    <w:p w:rsidR="006E7A8E" w:rsidRDefault="00501141" w:rsidP="00501141">
      <w:pPr>
        <w:spacing w:line="276" w:lineRule="auto"/>
        <w:rPr>
          <w:rFonts w:ascii="Adobe Garamond Pro" w:hAnsi="Adobe Garamond Pro"/>
          <w:sz w:val="24"/>
          <w:szCs w:val="24"/>
        </w:rPr>
      </w:pPr>
      <w:r>
        <w:rPr>
          <w:rFonts w:ascii="Adobe Garamond Pro" w:hAnsi="Adobe Garamond Pro"/>
          <w:sz w:val="24"/>
          <w:szCs w:val="24"/>
        </w:rPr>
        <w:t>Once the company begins reaching out to and engaging</w:t>
      </w:r>
      <w:r w:rsidR="00D90037">
        <w:rPr>
          <w:rFonts w:ascii="Adobe Garamond Pro" w:hAnsi="Adobe Garamond Pro"/>
          <w:sz w:val="24"/>
          <w:szCs w:val="24"/>
        </w:rPr>
        <w:t xml:space="preserve"> with</w:t>
      </w:r>
      <w:r>
        <w:rPr>
          <w:rFonts w:ascii="Adobe Garamond Pro" w:hAnsi="Adobe Garamond Pro"/>
          <w:sz w:val="24"/>
          <w:szCs w:val="24"/>
        </w:rPr>
        <w:t xml:space="preserve"> the “early majority” </w:t>
      </w:r>
      <w:r w:rsidR="005B29A0">
        <w:rPr>
          <w:rFonts w:ascii="Adobe Garamond Pro" w:hAnsi="Adobe Garamond Pro"/>
          <w:sz w:val="24"/>
          <w:szCs w:val="24"/>
        </w:rPr>
        <w:t>(</w:t>
      </w:r>
      <w:r>
        <w:rPr>
          <w:rFonts w:ascii="Adobe Garamond Pro" w:hAnsi="Adobe Garamond Pro"/>
          <w:sz w:val="24"/>
          <w:szCs w:val="24"/>
        </w:rPr>
        <w:t>as Geoff Moore terms it</w:t>
      </w:r>
      <w:r w:rsidR="005B29A0">
        <w:rPr>
          <w:rFonts w:ascii="Adobe Garamond Pro" w:hAnsi="Adobe Garamond Pro"/>
          <w:sz w:val="24"/>
          <w:szCs w:val="24"/>
        </w:rPr>
        <w:t>)</w:t>
      </w:r>
      <w:r>
        <w:rPr>
          <w:rFonts w:ascii="Adobe Garamond Pro" w:hAnsi="Adobe Garamond Pro"/>
          <w:sz w:val="24"/>
          <w:szCs w:val="24"/>
        </w:rPr>
        <w:t xml:space="preserve"> they must ascend the sales learning curve quickly in order to achieve a viable win rate and contact-to-close </w:t>
      </w:r>
      <w:r w:rsidR="005B29A0">
        <w:rPr>
          <w:rFonts w:ascii="Adobe Garamond Pro" w:hAnsi="Adobe Garamond Pro"/>
          <w:sz w:val="24"/>
          <w:szCs w:val="24"/>
        </w:rPr>
        <w:t xml:space="preserve">sales </w:t>
      </w:r>
      <w:r>
        <w:rPr>
          <w:rFonts w:ascii="Adobe Garamond Pro" w:hAnsi="Adobe Garamond Pro"/>
          <w:sz w:val="24"/>
          <w:szCs w:val="24"/>
        </w:rPr>
        <w:t xml:space="preserve">cycle. Marketing must likewise evolve their lead generation capabilities to feed the required pipeline – which may be less efficiently used by sales early on – as well as </w:t>
      </w:r>
      <w:r w:rsidR="006A3AB3">
        <w:rPr>
          <w:rFonts w:ascii="Adobe Garamond Pro" w:hAnsi="Adobe Garamond Pro"/>
          <w:sz w:val="24"/>
          <w:szCs w:val="24"/>
        </w:rPr>
        <w:t xml:space="preserve">provide </w:t>
      </w:r>
      <w:r>
        <w:rPr>
          <w:rFonts w:ascii="Adobe Garamond Pro" w:hAnsi="Adobe Garamond Pro"/>
          <w:sz w:val="24"/>
          <w:szCs w:val="24"/>
        </w:rPr>
        <w:t>effective tools and other support to the sales team</w:t>
      </w:r>
      <w:r w:rsidR="00D90037">
        <w:rPr>
          <w:rFonts w:ascii="Adobe Garamond Pro" w:hAnsi="Adobe Garamond Pro"/>
          <w:sz w:val="24"/>
          <w:szCs w:val="24"/>
        </w:rPr>
        <w:t xml:space="preserve">. </w:t>
      </w:r>
      <w:r w:rsidR="005B29A0">
        <w:rPr>
          <w:rFonts w:ascii="Adobe Garamond Pro" w:hAnsi="Adobe Garamond Pro"/>
          <w:sz w:val="24"/>
          <w:szCs w:val="24"/>
        </w:rPr>
        <w:t xml:space="preserve">And </w:t>
      </w:r>
      <w:r w:rsidR="00830C75">
        <w:rPr>
          <w:rFonts w:ascii="Adobe Garamond Pro" w:hAnsi="Adobe Garamond Pro"/>
          <w:sz w:val="24"/>
          <w:szCs w:val="24"/>
        </w:rPr>
        <w:t>a</w:t>
      </w:r>
      <w:r w:rsidR="00D90037">
        <w:rPr>
          <w:rFonts w:ascii="Adobe Garamond Pro" w:hAnsi="Adobe Garamond Pro"/>
          <w:sz w:val="24"/>
          <w:szCs w:val="24"/>
        </w:rPr>
        <w:t>ll of this must be done with a mind towards scalability, which will dominate the next phase</w:t>
      </w:r>
      <w:r w:rsidR="005B29A0">
        <w:rPr>
          <w:rFonts w:ascii="Adobe Garamond Pro" w:hAnsi="Adobe Garamond Pro"/>
          <w:sz w:val="24"/>
          <w:szCs w:val="24"/>
        </w:rPr>
        <w:t>. The priority for marketing must be to drive “ready-to-eat” sales opportunities</w:t>
      </w:r>
      <w:r w:rsidR="0051576D">
        <w:rPr>
          <w:rFonts w:ascii="Adobe Garamond Pro" w:hAnsi="Adobe Garamond Pro"/>
          <w:sz w:val="24"/>
          <w:szCs w:val="24"/>
        </w:rPr>
        <w:t xml:space="preserve">; everything else is </w:t>
      </w:r>
      <w:r w:rsidR="000F66C3">
        <w:rPr>
          <w:rFonts w:ascii="Adobe Garamond Pro" w:hAnsi="Adobe Garamond Pro"/>
          <w:sz w:val="24"/>
          <w:szCs w:val="24"/>
        </w:rPr>
        <w:t>secondary</w:t>
      </w:r>
      <w:r w:rsidR="0051576D">
        <w:rPr>
          <w:rFonts w:ascii="Adobe Garamond Pro" w:hAnsi="Adobe Garamond Pro"/>
          <w:sz w:val="24"/>
          <w:szCs w:val="24"/>
        </w:rPr>
        <w:t>.</w:t>
      </w:r>
      <w:r w:rsidR="000F66C3">
        <w:rPr>
          <w:rFonts w:ascii="Adobe Garamond Pro" w:hAnsi="Adobe Garamond Pro"/>
          <w:sz w:val="24"/>
          <w:szCs w:val="24"/>
        </w:rPr>
        <w:t xml:space="preserve"> Marketing leadership may not be highly experienced, but they must be well-versed in basic operational marketing, and given to a highly flexible, cooperative, and unflappable nature.</w:t>
      </w:r>
      <w:r w:rsidR="000A7AC7">
        <w:rPr>
          <w:rFonts w:ascii="Adobe Garamond Pro" w:hAnsi="Adobe Garamond Pro"/>
          <w:sz w:val="24"/>
          <w:szCs w:val="24"/>
        </w:rPr>
        <w:t xml:space="preserve"> They </w:t>
      </w:r>
      <w:r w:rsidR="00CF2110">
        <w:rPr>
          <w:rFonts w:ascii="Adobe Garamond Pro" w:hAnsi="Adobe Garamond Pro"/>
          <w:sz w:val="24"/>
          <w:szCs w:val="24"/>
        </w:rPr>
        <w:t>will likely</w:t>
      </w:r>
      <w:r w:rsidR="000A7AC7">
        <w:rPr>
          <w:rFonts w:ascii="Adobe Garamond Pro" w:hAnsi="Adobe Garamond Pro"/>
          <w:sz w:val="24"/>
          <w:szCs w:val="24"/>
        </w:rPr>
        <w:t xml:space="preserve"> benefit from education </w:t>
      </w:r>
      <w:r w:rsidR="00CF2110">
        <w:rPr>
          <w:rFonts w:ascii="Adobe Garamond Pro" w:hAnsi="Adobe Garamond Pro"/>
          <w:sz w:val="24"/>
          <w:szCs w:val="24"/>
        </w:rPr>
        <w:t>and</w:t>
      </w:r>
      <w:r w:rsidR="000A7AC7">
        <w:rPr>
          <w:rFonts w:ascii="Adobe Garamond Pro" w:hAnsi="Adobe Garamond Pro"/>
          <w:sz w:val="24"/>
          <w:szCs w:val="24"/>
        </w:rPr>
        <w:t xml:space="preserve"> consultative help.</w:t>
      </w:r>
    </w:p>
    <w:p w:rsidR="005B29A0" w:rsidRDefault="005B29A0" w:rsidP="00A14C58">
      <w:pPr>
        <w:pStyle w:val="ListParagraph"/>
        <w:numPr>
          <w:ilvl w:val="0"/>
          <w:numId w:val="3"/>
        </w:numPr>
        <w:spacing w:line="276" w:lineRule="auto"/>
        <w:contextualSpacing w:val="0"/>
        <w:rPr>
          <w:rFonts w:ascii="Adobe Garamond Pro" w:hAnsi="Adobe Garamond Pro"/>
          <w:sz w:val="24"/>
          <w:szCs w:val="24"/>
        </w:rPr>
      </w:pPr>
      <w:r w:rsidRPr="00C715F9">
        <w:rPr>
          <w:rFonts w:ascii="Adobe Garamond Pro" w:hAnsi="Adobe Garamond Pro"/>
          <w:b/>
          <w:sz w:val="24"/>
          <w:szCs w:val="24"/>
        </w:rPr>
        <w:t xml:space="preserve">Develop </w:t>
      </w:r>
      <w:r w:rsidR="00C715F9" w:rsidRPr="00C715F9">
        <w:rPr>
          <w:rFonts w:ascii="Adobe Garamond Pro" w:hAnsi="Adobe Garamond Pro"/>
          <w:b/>
          <w:sz w:val="24"/>
          <w:szCs w:val="24"/>
        </w:rPr>
        <w:t>Effective and Structured Lead Generation Programs</w:t>
      </w:r>
      <w:r w:rsidR="00C715F9">
        <w:rPr>
          <w:rFonts w:ascii="Adobe Garamond Pro" w:hAnsi="Adobe Garamond Pro"/>
          <w:b/>
          <w:sz w:val="24"/>
          <w:szCs w:val="24"/>
        </w:rPr>
        <w:t xml:space="preserve"> – </w:t>
      </w:r>
      <w:r w:rsidR="00C715F9" w:rsidRPr="00C715F9">
        <w:rPr>
          <w:rFonts w:ascii="Adobe Garamond Pro" w:hAnsi="Adobe Garamond Pro"/>
          <w:sz w:val="24"/>
          <w:szCs w:val="24"/>
        </w:rPr>
        <w:t>These must</w:t>
      </w:r>
      <w:r>
        <w:rPr>
          <w:rFonts w:ascii="Adobe Garamond Pro" w:hAnsi="Adobe Garamond Pro"/>
          <w:sz w:val="24"/>
          <w:szCs w:val="24"/>
        </w:rPr>
        <w:t xml:space="preserve"> meet revenue goals. Without structure, the programs may not prove viable in the next phase.</w:t>
      </w:r>
    </w:p>
    <w:p w:rsidR="00C715F9" w:rsidRDefault="00C715F9" w:rsidP="00A14C58">
      <w:pPr>
        <w:pStyle w:val="ListParagraph"/>
        <w:numPr>
          <w:ilvl w:val="0"/>
          <w:numId w:val="3"/>
        </w:numPr>
        <w:spacing w:line="276" w:lineRule="auto"/>
        <w:contextualSpacing w:val="0"/>
        <w:rPr>
          <w:rFonts w:ascii="Adobe Garamond Pro" w:hAnsi="Adobe Garamond Pro"/>
          <w:sz w:val="24"/>
          <w:szCs w:val="24"/>
        </w:rPr>
      </w:pPr>
      <w:r w:rsidRPr="00C715F9">
        <w:rPr>
          <w:rFonts w:ascii="Adobe Garamond Pro" w:hAnsi="Adobe Garamond Pro"/>
          <w:b/>
          <w:sz w:val="24"/>
          <w:szCs w:val="24"/>
        </w:rPr>
        <w:t>Effective Working Rhythm</w:t>
      </w:r>
      <w:r w:rsidRPr="00C715F9">
        <w:rPr>
          <w:rFonts w:ascii="Adobe Garamond Pro" w:hAnsi="Adobe Garamond Pro"/>
          <w:sz w:val="24"/>
          <w:szCs w:val="24"/>
        </w:rPr>
        <w:t xml:space="preserve"> </w:t>
      </w:r>
      <w:r w:rsidRPr="00C715F9">
        <w:rPr>
          <w:rFonts w:ascii="Adobe Garamond Pro" w:hAnsi="Adobe Garamond Pro"/>
          <w:b/>
          <w:sz w:val="24"/>
          <w:szCs w:val="24"/>
        </w:rPr>
        <w:t>with Sales</w:t>
      </w:r>
      <w:r w:rsidRPr="00C715F9">
        <w:rPr>
          <w:rFonts w:ascii="Adobe Garamond Pro" w:hAnsi="Adobe Garamond Pro"/>
          <w:sz w:val="24"/>
          <w:szCs w:val="24"/>
        </w:rPr>
        <w:t xml:space="preserve"> </w:t>
      </w:r>
      <w:r>
        <w:rPr>
          <w:rFonts w:ascii="Adobe Garamond Pro" w:hAnsi="Adobe Garamond Pro"/>
          <w:b/>
          <w:sz w:val="24"/>
          <w:szCs w:val="24"/>
        </w:rPr>
        <w:t xml:space="preserve">– </w:t>
      </w:r>
      <w:r w:rsidR="005B29A0" w:rsidRPr="00C715F9">
        <w:rPr>
          <w:rFonts w:ascii="Adobe Garamond Pro" w:hAnsi="Adobe Garamond Pro"/>
          <w:sz w:val="24"/>
          <w:szCs w:val="24"/>
        </w:rPr>
        <w:t xml:space="preserve">(lead delivery and </w:t>
      </w:r>
      <w:r w:rsidR="0051576D" w:rsidRPr="00C715F9">
        <w:rPr>
          <w:rFonts w:ascii="Adobe Garamond Pro" w:hAnsi="Adobe Garamond Pro"/>
          <w:sz w:val="24"/>
          <w:szCs w:val="24"/>
        </w:rPr>
        <w:t>nurturing</w:t>
      </w:r>
      <w:r w:rsidR="005B29A0" w:rsidRPr="00C715F9">
        <w:rPr>
          <w:rFonts w:ascii="Adobe Garamond Pro" w:hAnsi="Adobe Garamond Pro"/>
          <w:sz w:val="24"/>
          <w:szCs w:val="24"/>
        </w:rPr>
        <w:t xml:space="preserve"> process) </w:t>
      </w:r>
    </w:p>
    <w:p w:rsidR="00D90037" w:rsidRPr="00C715F9" w:rsidRDefault="00D90037" w:rsidP="00A14C58">
      <w:pPr>
        <w:pStyle w:val="ListParagraph"/>
        <w:numPr>
          <w:ilvl w:val="0"/>
          <w:numId w:val="3"/>
        </w:numPr>
        <w:spacing w:line="276" w:lineRule="auto"/>
        <w:contextualSpacing w:val="0"/>
        <w:rPr>
          <w:rFonts w:ascii="Adobe Garamond Pro" w:hAnsi="Adobe Garamond Pro"/>
          <w:sz w:val="24"/>
          <w:szCs w:val="24"/>
        </w:rPr>
      </w:pPr>
      <w:r w:rsidRPr="00C715F9">
        <w:rPr>
          <w:rFonts w:ascii="Adobe Garamond Pro" w:hAnsi="Adobe Garamond Pro"/>
          <w:b/>
          <w:sz w:val="24"/>
          <w:szCs w:val="24"/>
        </w:rPr>
        <w:t xml:space="preserve">Implement </w:t>
      </w:r>
      <w:r w:rsidR="00C715F9" w:rsidRPr="00C715F9">
        <w:rPr>
          <w:rFonts w:ascii="Adobe Garamond Pro" w:hAnsi="Adobe Garamond Pro"/>
          <w:b/>
          <w:sz w:val="24"/>
          <w:szCs w:val="24"/>
        </w:rPr>
        <w:t>Marketing Automation Infrastructure</w:t>
      </w:r>
      <w:r w:rsidR="00C715F9">
        <w:rPr>
          <w:rFonts w:ascii="Adobe Garamond Pro" w:hAnsi="Adobe Garamond Pro"/>
          <w:b/>
          <w:sz w:val="24"/>
          <w:szCs w:val="24"/>
        </w:rPr>
        <w:t xml:space="preserve"> – </w:t>
      </w:r>
      <w:r w:rsidR="00B572FF" w:rsidRPr="00C715F9">
        <w:rPr>
          <w:rFonts w:ascii="Adobe Garamond Pro" w:hAnsi="Adobe Garamond Pro"/>
          <w:sz w:val="24"/>
          <w:szCs w:val="24"/>
        </w:rPr>
        <w:t xml:space="preserve"> that not only tracks effectiveness but also costs.</w:t>
      </w:r>
    </w:p>
    <w:p w:rsidR="00D90037" w:rsidRPr="00D90037" w:rsidRDefault="00C715F9" w:rsidP="00A14C58">
      <w:pPr>
        <w:pStyle w:val="ListParagraph"/>
        <w:numPr>
          <w:ilvl w:val="0"/>
          <w:numId w:val="3"/>
        </w:numPr>
        <w:spacing w:line="276" w:lineRule="auto"/>
        <w:contextualSpacing w:val="0"/>
        <w:rPr>
          <w:rFonts w:ascii="Adobe Garamond Pro" w:hAnsi="Adobe Garamond Pro"/>
          <w:sz w:val="24"/>
          <w:szCs w:val="24"/>
        </w:rPr>
      </w:pPr>
      <w:r w:rsidRPr="00C715F9">
        <w:rPr>
          <w:rFonts w:ascii="Adobe Garamond Pro" w:hAnsi="Adobe Garamond Pro"/>
          <w:b/>
          <w:sz w:val="24"/>
          <w:szCs w:val="24"/>
        </w:rPr>
        <w:t xml:space="preserve">Messaging Platform </w:t>
      </w:r>
      <w:r>
        <w:rPr>
          <w:rFonts w:ascii="Adobe Garamond Pro" w:hAnsi="Adobe Garamond Pro"/>
          <w:b/>
          <w:sz w:val="24"/>
          <w:szCs w:val="24"/>
        </w:rPr>
        <w:t xml:space="preserve">(Message Map) – </w:t>
      </w:r>
      <w:r w:rsidR="00EA3BD1">
        <w:rPr>
          <w:rFonts w:ascii="Adobe Garamond Pro" w:hAnsi="Adobe Garamond Pro"/>
          <w:sz w:val="24"/>
          <w:szCs w:val="24"/>
        </w:rPr>
        <w:t xml:space="preserve">This must include the problem, it’s implications, why </w:t>
      </w:r>
      <w:r w:rsidR="00B70BDF">
        <w:rPr>
          <w:rFonts w:ascii="Adobe Garamond Pro" w:hAnsi="Adobe Garamond Pro"/>
          <w:sz w:val="24"/>
          <w:szCs w:val="24"/>
        </w:rPr>
        <w:t>your product is the best way to solve it, and exactly how it works (see content library, below)</w:t>
      </w:r>
      <w:r w:rsidR="00B13783">
        <w:rPr>
          <w:rFonts w:ascii="Adobe Garamond Pro" w:hAnsi="Adobe Garamond Pro"/>
          <w:sz w:val="24"/>
          <w:szCs w:val="24"/>
        </w:rPr>
        <w:t>. A Unique Selling Proposition (USP) should become the company’s mantra.</w:t>
      </w:r>
    </w:p>
    <w:p w:rsidR="00D90037" w:rsidRDefault="00ED3F41" w:rsidP="00A14C58">
      <w:pPr>
        <w:pStyle w:val="ListParagraph"/>
        <w:numPr>
          <w:ilvl w:val="0"/>
          <w:numId w:val="3"/>
        </w:numPr>
        <w:spacing w:line="276" w:lineRule="auto"/>
        <w:contextualSpacing w:val="0"/>
        <w:rPr>
          <w:rFonts w:ascii="Adobe Garamond Pro" w:hAnsi="Adobe Garamond Pro"/>
          <w:sz w:val="24"/>
          <w:szCs w:val="24"/>
        </w:rPr>
      </w:pPr>
      <w:r>
        <w:rPr>
          <w:rFonts w:ascii="Adobe Garamond Pro" w:hAnsi="Adobe Garamond Pro"/>
          <w:b/>
          <w:sz w:val="24"/>
          <w:szCs w:val="24"/>
        </w:rPr>
        <w:t>Basic Competitive Intelligence</w:t>
      </w:r>
      <w:r>
        <w:rPr>
          <w:rFonts w:ascii="Adobe Garamond Pro" w:hAnsi="Adobe Garamond Pro"/>
          <w:sz w:val="24"/>
          <w:szCs w:val="24"/>
        </w:rPr>
        <w:t xml:space="preserve"> – marketing should regularly monitor top competitors for messaging, counter-positioning, and pricing. </w:t>
      </w:r>
    </w:p>
    <w:p w:rsidR="00D90037" w:rsidRDefault="00D90037" w:rsidP="00A14C58">
      <w:pPr>
        <w:pStyle w:val="ListParagraph"/>
        <w:numPr>
          <w:ilvl w:val="0"/>
          <w:numId w:val="3"/>
        </w:numPr>
        <w:spacing w:line="276" w:lineRule="auto"/>
        <w:contextualSpacing w:val="0"/>
        <w:rPr>
          <w:rFonts w:ascii="Adobe Garamond Pro" w:hAnsi="Adobe Garamond Pro"/>
          <w:sz w:val="24"/>
          <w:szCs w:val="24"/>
        </w:rPr>
      </w:pPr>
      <w:r w:rsidRPr="00C715F9">
        <w:rPr>
          <w:rFonts w:ascii="Adobe Garamond Pro" w:hAnsi="Adobe Garamond Pro"/>
          <w:b/>
          <w:sz w:val="24"/>
          <w:szCs w:val="24"/>
        </w:rPr>
        <w:t xml:space="preserve">Build </w:t>
      </w:r>
      <w:r w:rsidR="00C715F9">
        <w:rPr>
          <w:rFonts w:ascii="Adobe Garamond Pro" w:hAnsi="Adobe Garamond Pro"/>
          <w:b/>
          <w:sz w:val="24"/>
          <w:szCs w:val="24"/>
        </w:rPr>
        <w:t>Content Library t</w:t>
      </w:r>
      <w:r w:rsidR="00C715F9" w:rsidRPr="00C715F9">
        <w:rPr>
          <w:rFonts w:ascii="Adobe Garamond Pro" w:hAnsi="Adobe Garamond Pro"/>
          <w:b/>
          <w:sz w:val="24"/>
          <w:szCs w:val="24"/>
        </w:rPr>
        <w:t xml:space="preserve">o Cover </w:t>
      </w:r>
      <w:r w:rsidR="00C65302" w:rsidRPr="00C715F9">
        <w:rPr>
          <w:rFonts w:ascii="Adobe Garamond Pro" w:hAnsi="Adobe Garamond Pro"/>
          <w:b/>
          <w:sz w:val="24"/>
          <w:szCs w:val="24"/>
        </w:rPr>
        <w:t>the</w:t>
      </w:r>
      <w:r w:rsidR="00C715F9" w:rsidRPr="00C715F9">
        <w:rPr>
          <w:rFonts w:ascii="Adobe Garamond Pro" w:hAnsi="Adobe Garamond Pro"/>
          <w:b/>
          <w:sz w:val="24"/>
          <w:szCs w:val="24"/>
        </w:rPr>
        <w:t xml:space="preserve"> Buying Cycle</w:t>
      </w:r>
      <w:r w:rsidR="00C715F9">
        <w:rPr>
          <w:rFonts w:ascii="Adobe Garamond Pro" w:hAnsi="Adobe Garamond Pro"/>
          <w:sz w:val="24"/>
          <w:szCs w:val="24"/>
        </w:rPr>
        <w:t>:</w:t>
      </w:r>
    </w:p>
    <w:p w:rsidR="00D90037" w:rsidRDefault="00D90037" w:rsidP="00A14C58">
      <w:pPr>
        <w:pStyle w:val="ListParagraph"/>
        <w:numPr>
          <w:ilvl w:val="1"/>
          <w:numId w:val="3"/>
        </w:numPr>
        <w:spacing w:line="276" w:lineRule="auto"/>
        <w:contextualSpacing w:val="0"/>
        <w:rPr>
          <w:rFonts w:ascii="Adobe Garamond Pro" w:hAnsi="Adobe Garamond Pro"/>
          <w:sz w:val="24"/>
          <w:szCs w:val="24"/>
        </w:rPr>
      </w:pPr>
      <w:r w:rsidRPr="00B572FF">
        <w:rPr>
          <w:rFonts w:ascii="Adobe Garamond Pro" w:hAnsi="Adobe Garamond Pro"/>
          <w:sz w:val="24"/>
          <w:szCs w:val="24"/>
          <w:u w:val="single"/>
        </w:rPr>
        <w:t>Awareness and Attention</w:t>
      </w:r>
      <w:r>
        <w:rPr>
          <w:rFonts w:ascii="Adobe Garamond Pro" w:hAnsi="Adobe Garamond Pro"/>
          <w:sz w:val="24"/>
          <w:szCs w:val="24"/>
        </w:rPr>
        <w:t xml:space="preserve"> – attention getting format, focus on problem not just product</w:t>
      </w:r>
    </w:p>
    <w:p w:rsidR="00D90037" w:rsidRDefault="00D90037" w:rsidP="00A14C58">
      <w:pPr>
        <w:pStyle w:val="ListParagraph"/>
        <w:numPr>
          <w:ilvl w:val="1"/>
          <w:numId w:val="3"/>
        </w:numPr>
        <w:spacing w:line="276" w:lineRule="auto"/>
        <w:contextualSpacing w:val="0"/>
        <w:rPr>
          <w:rFonts w:ascii="Adobe Garamond Pro" w:hAnsi="Adobe Garamond Pro"/>
          <w:sz w:val="24"/>
          <w:szCs w:val="24"/>
        </w:rPr>
      </w:pPr>
      <w:r w:rsidRPr="00B572FF">
        <w:rPr>
          <w:rFonts w:ascii="Adobe Garamond Pro" w:hAnsi="Adobe Garamond Pro"/>
          <w:sz w:val="24"/>
          <w:szCs w:val="24"/>
          <w:u w:val="single"/>
        </w:rPr>
        <w:t>Understanding and Belief</w:t>
      </w:r>
      <w:r>
        <w:rPr>
          <w:rFonts w:ascii="Adobe Garamond Pro" w:hAnsi="Adobe Garamond Pro"/>
          <w:sz w:val="24"/>
          <w:szCs w:val="24"/>
        </w:rPr>
        <w:t xml:space="preserve"> </w:t>
      </w:r>
      <w:r w:rsidR="00B572FF">
        <w:rPr>
          <w:rFonts w:ascii="Adobe Garamond Pro" w:hAnsi="Adobe Garamond Pro"/>
          <w:sz w:val="24"/>
          <w:szCs w:val="24"/>
        </w:rPr>
        <w:t>–</w:t>
      </w:r>
      <w:r>
        <w:rPr>
          <w:rFonts w:ascii="Adobe Garamond Pro" w:hAnsi="Adobe Garamond Pro"/>
          <w:sz w:val="24"/>
          <w:szCs w:val="24"/>
        </w:rPr>
        <w:t xml:space="preserve"> </w:t>
      </w:r>
      <w:r w:rsidR="00B572FF">
        <w:rPr>
          <w:rFonts w:ascii="Adobe Garamond Pro" w:hAnsi="Adobe Garamond Pro"/>
          <w:sz w:val="24"/>
          <w:szCs w:val="24"/>
        </w:rPr>
        <w:t>explanation of how the product works and examples of peer successes</w:t>
      </w:r>
    </w:p>
    <w:p w:rsidR="00B572FF" w:rsidRDefault="00B572FF" w:rsidP="00A14C58">
      <w:pPr>
        <w:pStyle w:val="ListParagraph"/>
        <w:numPr>
          <w:ilvl w:val="1"/>
          <w:numId w:val="3"/>
        </w:numPr>
        <w:spacing w:line="276" w:lineRule="auto"/>
        <w:contextualSpacing w:val="0"/>
        <w:rPr>
          <w:rFonts w:ascii="Adobe Garamond Pro" w:hAnsi="Adobe Garamond Pro"/>
          <w:sz w:val="24"/>
          <w:szCs w:val="24"/>
        </w:rPr>
      </w:pPr>
      <w:r w:rsidRPr="00B572FF">
        <w:rPr>
          <w:rFonts w:ascii="Adobe Garamond Pro" w:hAnsi="Adobe Garamond Pro"/>
          <w:sz w:val="24"/>
          <w:szCs w:val="24"/>
          <w:u w:val="single"/>
        </w:rPr>
        <w:t>Desire and Action</w:t>
      </w:r>
      <w:r>
        <w:rPr>
          <w:rFonts w:ascii="Adobe Garamond Pro" w:hAnsi="Adobe Garamond Pro"/>
          <w:sz w:val="24"/>
          <w:szCs w:val="24"/>
        </w:rPr>
        <w:t xml:space="preserve"> – detailed descriptions of implementation, support, pricing, and purchasing process.</w:t>
      </w:r>
    </w:p>
    <w:p w:rsidR="00EA3BD1" w:rsidRDefault="00EA3BD1" w:rsidP="00A14C58">
      <w:pPr>
        <w:pStyle w:val="ListParagraph"/>
        <w:numPr>
          <w:ilvl w:val="0"/>
          <w:numId w:val="3"/>
        </w:numPr>
        <w:spacing w:line="276" w:lineRule="auto"/>
        <w:contextualSpacing w:val="0"/>
        <w:rPr>
          <w:rFonts w:ascii="Adobe Garamond Pro" w:hAnsi="Adobe Garamond Pro"/>
          <w:sz w:val="24"/>
          <w:szCs w:val="24"/>
        </w:rPr>
      </w:pPr>
      <w:r w:rsidRPr="00C715F9">
        <w:rPr>
          <w:rFonts w:ascii="Adobe Garamond Pro" w:hAnsi="Adobe Garamond Pro"/>
          <w:b/>
          <w:sz w:val="24"/>
          <w:szCs w:val="24"/>
        </w:rPr>
        <w:t xml:space="preserve">Gather </w:t>
      </w:r>
      <w:r w:rsidR="00C715F9">
        <w:rPr>
          <w:rFonts w:ascii="Adobe Garamond Pro" w:hAnsi="Adobe Garamond Pro"/>
          <w:b/>
          <w:sz w:val="24"/>
          <w:szCs w:val="24"/>
        </w:rPr>
        <w:t>Customer Feedback an</w:t>
      </w:r>
      <w:r w:rsidR="00C715F9" w:rsidRPr="00C715F9">
        <w:rPr>
          <w:rFonts w:ascii="Adobe Garamond Pro" w:hAnsi="Adobe Garamond Pro"/>
          <w:b/>
          <w:sz w:val="24"/>
          <w:szCs w:val="24"/>
        </w:rPr>
        <w:t>d Perform Win/Loss Analysis</w:t>
      </w:r>
      <w:r w:rsidR="00C715F9">
        <w:rPr>
          <w:rFonts w:ascii="Adobe Garamond Pro" w:hAnsi="Adobe Garamond Pro"/>
          <w:b/>
          <w:sz w:val="24"/>
          <w:szCs w:val="24"/>
        </w:rPr>
        <w:t xml:space="preserve"> – </w:t>
      </w:r>
      <w:r>
        <w:rPr>
          <w:rFonts w:ascii="Adobe Garamond Pro" w:hAnsi="Adobe Garamond Pro"/>
          <w:sz w:val="24"/>
          <w:szCs w:val="24"/>
        </w:rPr>
        <w:t>I group these together because this is a function that should include sales input, but should not be handled by sales. Not only does it take time away from se</w:t>
      </w:r>
      <w:r w:rsidR="00CF2110">
        <w:rPr>
          <w:rFonts w:ascii="Adobe Garamond Pro" w:hAnsi="Adobe Garamond Pro"/>
          <w:sz w:val="24"/>
          <w:szCs w:val="24"/>
        </w:rPr>
        <w:t>lling, the feedback one gets fro</w:t>
      </w:r>
      <w:r>
        <w:rPr>
          <w:rFonts w:ascii="Adobe Garamond Pro" w:hAnsi="Adobe Garamond Pro"/>
          <w:sz w:val="24"/>
          <w:szCs w:val="24"/>
        </w:rPr>
        <w:t xml:space="preserve">m sales on why their efforts have failed might be colored by their role in the process. Moreover, prospects and </w:t>
      </w:r>
      <w:r>
        <w:rPr>
          <w:rFonts w:ascii="Adobe Garamond Pro" w:hAnsi="Adobe Garamond Pro"/>
          <w:sz w:val="24"/>
          <w:szCs w:val="24"/>
        </w:rPr>
        <w:lastRenderedPageBreak/>
        <w:t xml:space="preserve">customers are often more willing to give honest feedback to someone they perceive </w:t>
      </w:r>
      <w:r w:rsidR="00CF2110">
        <w:rPr>
          <w:rFonts w:ascii="Adobe Garamond Pro" w:hAnsi="Adobe Garamond Pro"/>
          <w:sz w:val="24"/>
          <w:szCs w:val="24"/>
        </w:rPr>
        <w:t>as not having a financial stake in their reactions.</w:t>
      </w:r>
    </w:p>
    <w:p w:rsidR="004677AF" w:rsidRPr="00C715F9" w:rsidRDefault="00B70BDF" w:rsidP="00A14C58">
      <w:pPr>
        <w:pStyle w:val="ListParagraph"/>
        <w:numPr>
          <w:ilvl w:val="0"/>
          <w:numId w:val="3"/>
        </w:numPr>
        <w:spacing w:line="276" w:lineRule="auto"/>
        <w:contextualSpacing w:val="0"/>
        <w:rPr>
          <w:rFonts w:ascii="Adobe Garamond Pro" w:hAnsi="Adobe Garamond Pro"/>
          <w:sz w:val="24"/>
          <w:szCs w:val="24"/>
        </w:rPr>
      </w:pPr>
      <w:r w:rsidRPr="00C715F9">
        <w:rPr>
          <w:rFonts w:ascii="Adobe Garamond Pro" w:hAnsi="Adobe Garamond Pro"/>
          <w:b/>
          <w:sz w:val="24"/>
          <w:szCs w:val="24"/>
        </w:rPr>
        <w:t xml:space="preserve">Begin </w:t>
      </w:r>
      <w:r w:rsidR="00C715F9">
        <w:rPr>
          <w:rFonts w:ascii="Adobe Garamond Pro" w:hAnsi="Adobe Garamond Pro"/>
          <w:b/>
          <w:sz w:val="24"/>
          <w:szCs w:val="24"/>
        </w:rPr>
        <w:t>t</w:t>
      </w:r>
      <w:r w:rsidR="00C715F9" w:rsidRPr="00C715F9">
        <w:rPr>
          <w:rFonts w:ascii="Adobe Garamond Pro" w:hAnsi="Adobe Garamond Pro"/>
          <w:b/>
          <w:sz w:val="24"/>
          <w:szCs w:val="24"/>
        </w:rPr>
        <w:t xml:space="preserve">o Build Out </w:t>
      </w:r>
      <w:r w:rsidR="00C715F9">
        <w:rPr>
          <w:rFonts w:ascii="Adobe Garamond Pro" w:hAnsi="Adobe Garamond Pro"/>
          <w:b/>
          <w:sz w:val="24"/>
          <w:szCs w:val="24"/>
        </w:rPr>
        <w:t xml:space="preserve">the Marketing Team – </w:t>
      </w:r>
      <w:r w:rsidR="00C715F9">
        <w:rPr>
          <w:rFonts w:ascii="Adobe Garamond Pro" w:hAnsi="Adobe Garamond Pro"/>
          <w:sz w:val="24"/>
          <w:szCs w:val="24"/>
        </w:rPr>
        <w:t>with demands on marketing building, it’s important that you not get too far behind the hiring curve, as it can lead to poorly considered hires.</w:t>
      </w:r>
      <w:r w:rsidR="00CF2110">
        <w:rPr>
          <w:rFonts w:ascii="Adobe Garamond Pro" w:hAnsi="Adobe Garamond Pro"/>
          <w:sz w:val="24"/>
          <w:szCs w:val="24"/>
        </w:rPr>
        <w:t xml:space="preserve"> Experience and demonstrable competence with the domain of their responsibility is important, but so is willingness to learn and take on additional duties.</w:t>
      </w:r>
    </w:p>
    <w:p w:rsidR="00501141" w:rsidRDefault="00C715F9" w:rsidP="00A14C58">
      <w:pPr>
        <w:pStyle w:val="ListParagraph"/>
        <w:numPr>
          <w:ilvl w:val="0"/>
          <w:numId w:val="3"/>
        </w:numPr>
        <w:spacing w:line="276" w:lineRule="auto"/>
        <w:contextualSpacing w:val="0"/>
        <w:rPr>
          <w:rFonts w:ascii="Adobe Garamond Pro" w:hAnsi="Adobe Garamond Pro"/>
          <w:sz w:val="24"/>
          <w:szCs w:val="24"/>
        </w:rPr>
      </w:pPr>
      <w:r>
        <w:rPr>
          <w:rFonts w:ascii="Adobe Garamond Pro" w:hAnsi="Adobe Garamond Pro"/>
          <w:b/>
          <w:sz w:val="24"/>
          <w:szCs w:val="24"/>
        </w:rPr>
        <w:t>Full</w:t>
      </w:r>
      <w:r w:rsidRPr="00C715F9">
        <w:rPr>
          <w:rFonts w:ascii="Adobe Garamond Pro" w:hAnsi="Adobe Garamond Pro"/>
          <w:b/>
          <w:sz w:val="24"/>
          <w:szCs w:val="24"/>
        </w:rPr>
        <w:t xml:space="preserve">-Blown </w:t>
      </w:r>
      <w:r w:rsidR="00D90037" w:rsidRPr="00C715F9">
        <w:rPr>
          <w:rFonts w:ascii="Adobe Garamond Pro" w:hAnsi="Adobe Garamond Pro"/>
          <w:b/>
          <w:sz w:val="24"/>
          <w:szCs w:val="24"/>
        </w:rPr>
        <w:t>PR</w:t>
      </w:r>
      <w:r w:rsidRPr="00C715F9">
        <w:rPr>
          <w:rFonts w:ascii="Adobe Garamond Pro" w:hAnsi="Adobe Garamond Pro"/>
          <w:b/>
          <w:sz w:val="24"/>
          <w:szCs w:val="24"/>
        </w:rPr>
        <w:t>/</w:t>
      </w:r>
      <w:r w:rsidR="00B572FF" w:rsidRPr="00C715F9">
        <w:rPr>
          <w:rFonts w:ascii="Adobe Garamond Pro" w:hAnsi="Adobe Garamond Pro"/>
          <w:b/>
          <w:sz w:val="24"/>
          <w:szCs w:val="24"/>
        </w:rPr>
        <w:t>Analyst</w:t>
      </w:r>
      <w:r w:rsidRPr="00C715F9">
        <w:rPr>
          <w:rFonts w:ascii="Adobe Garamond Pro" w:hAnsi="Adobe Garamond Pro"/>
          <w:b/>
          <w:sz w:val="24"/>
          <w:szCs w:val="24"/>
        </w:rPr>
        <w:t>/</w:t>
      </w:r>
      <w:r w:rsidR="00B572FF" w:rsidRPr="00C715F9">
        <w:rPr>
          <w:rFonts w:ascii="Adobe Garamond Pro" w:hAnsi="Adobe Garamond Pro"/>
          <w:b/>
          <w:sz w:val="24"/>
          <w:szCs w:val="24"/>
        </w:rPr>
        <w:t xml:space="preserve">Pundit </w:t>
      </w:r>
      <w:r w:rsidRPr="00C715F9">
        <w:rPr>
          <w:rFonts w:ascii="Adobe Garamond Pro" w:hAnsi="Adobe Garamond Pro"/>
          <w:b/>
          <w:sz w:val="24"/>
          <w:szCs w:val="24"/>
        </w:rPr>
        <w:t>Outreach and Influence Efforts</w:t>
      </w:r>
      <w:r>
        <w:rPr>
          <w:rFonts w:ascii="Adobe Garamond Pro" w:hAnsi="Adobe Garamond Pro"/>
          <w:b/>
          <w:sz w:val="24"/>
          <w:szCs w:val="24"/>
        </w:rPr>
        <w:t xml:space="preserve"> – </w:t>
      </w:r>
      <w:r w:rsidR="00ED3F41">
        <w:rPr>
          <w:rFonts w:ascii="Adobe Garamond Pro" w:hAnsi="Adobe Garamond Pro"/>
          <w:sz w:val="24"/>
          <w:szCs w:val="24"/>
        </w:rPr>
        <w:t>I</w:t>
      </w:r>
      <w:r w:rsidR="00B70BDF">
        <w:rPr>
          <w:rFonts w:ascii="Adobe Garamond Pro" w:hAnsi="Adobe Garamond Pro"/>
          <w:sz w:val="24"/>
          <w:szCs w:val="24"/>
        </w:rPr>
        <w:t>n many markets</w:t>
      </w:r>
      <w:r w:rsidR="00ED3F41">
        <w:rPr>
          <w:rFonts w:ascii="Adobe Garamond Pro" w:hAnsi="Adobe Garamond Pro"/>
          <w:sz w:val="24"/>
          <w:szCs w:val="24"/>
        </w:rPr>
        <w:t>,</w:t>
      </w:r>
      <w:r w:rsidR="00B70BDF">
        <w:rPr>
          <w:rFonts w:ascii="Adobe Garamond Pro" w:hAnsi="Adobe Garamond Pro"/>
          <w:sz w:val="24"/>
          <w:szCs w:val="24"/>
        </w:rPr>
        <w:t xml:space="preserve"> customers seek out analyst reports as a way of “short-listing” vendor selection. Pitching and influencing analyst opinion requires not merely cultivating a relationship, but building content and programs to provide them the data they require to validate your position.</w:t>
      </w:r>
    </w:p>
    <w:p w:rsidR="004677AF" w:rsidRPr="00C715F9" w:rsidRDefault="00C715F9" w:rsidP="004042B7">
      <w:pPr>
        <w:pStyle w:val="Heading3"/>
        <w:rPr>
          <w:rFonts w:ascii="Adobe Garamond Pro" w:hAnsi="Adobe Garamond Pro"/>
          <w:b/>
          <w:color w:val="auto"/>
          <w:u w:val="single"/>
        </w:rPr>
      </w:pPr>
      <w:r>
        <w:rPr>
          <w:rFonts w:ascii="Adobe Garamond Pro" w:hAnsi="Adobe Garamond Pro"/>
          <w:b/>
          <w:color w:val="auto"/>
          <w:u w:val="single"/>
        </w:rPr>
        <w:t xml:space="preserve">Key </w:t>
      </w:r>
      <w:r w:rsidR="00B70BDF" w:rsidRPr="00C715F9">
        <w:rPr>
          <w:rFonts w:ascii="Adobe Garamond Pro" w:hAnsi="Adobe Garamond Pro"/>
          <w:b/>
          <w:color w:val="auto"/>
          <w:u w:val="single"/>
        </w:rPr>
        <w:t xml:space="preserve">Operating </w:t>
      </w:r>
      <w:r w:rsidR="004677AF" w:rsidRPr="00C715F9">
        <w:rPr>
          <w:rFonts w:ascii="Adobe Garamond Pro" w:hAnsi="Adobe Garamond Pro"/>
          <w:b/>
          <w:color w:val="auto"/>
          <w:u w:val="single"/>
        </w:rPr>
        <w:t>Metrics</w:t>
      </w:r>
    </w:p>
    <w:p w:rsidR="009842FA" w:rsidRDefault="0051576D" w:rsidP="009842FA">
      <w:pPr>
        <w:spacing w:line="276" w:lineRule="auto"/>
        <w:rPr>
          <w:rFonts w:ascii="Adobe Garamond Pro" w:hAnsi="Adobe Garamond Pro"/>
          <w:sz w:val="24"/>
          <w:szCs w:val="24"/>
        </w:rPr>
      </w:pPr>
      <w:r>
        <w:rPr>
          <w:rFonts w:ascii="Adobe Garamond Pro" w:hAnsi="Adobe Garamond Pro"/>
          <w:sz w:val="24"/>
          <w:szCs w:val="24"/>
        </w:rPr>
        <w:t>For the above activities, two metrics are vital:</w:t>
      </w:r>
    </w:p>
    <w:p w:rsidR="00DB630B" w:rsidRDefault="009842FA" w:rsidP="00DB630B">
      <w:pPr>
        <w:pStyle w:val="ListParagraph"/>
        <w:numPr>
          <w:ilvl w:val="0"/>
          <w:numId w:val="4"/>
        </w:numPr>
        <w:spacing w:line="276" w:lineRule="auto"/>
        <w:rPr>
          <w:rFonts w:ascii="Adobe Garamond Pro" w:hAnsi="Adobe Garamond Pro"/>
          <w:sz w:val="24"/>
          <w:szCs w:val="24"/>
        </w:rPr>
      </w:pPr>
      <w:r w:rsidRPr="00DB630B">
        <w:rPr>
          <w:rFonts w:ascii="Adobe Garamond Pro" w:hAnsi="Adobe Garamond Pro"/>
          <w:b/>
          <w:sz w:val="24"/>
          <w:szCs w:val="24"/>
        </w:rPr>
        <w:t>Opportunity Production</w:t>
      </w:r>
      <w:r>
        <w:rPr>
          <w:rFonts w:ascii="Adobe Garamond Pro" w:hAnsi="Adobe Garamond Pro"/>
          <w:sz w:val="24"/>
          <w:szCs w:val="24"/>
        </w:rPr>
        <w:t xml:space="preserve"> – the standard funnel models focus on “leads”, “sales qualified” and “marketing qualified”. There’s nothing wrong with these as metrics</w:t>
      </w:r>
      <w:r w:rsidR="00DB630B">
        <w:rPr>
          <w:rFonts w:ascii="Adobe Garamond Pro" w:hAnsi="Adobe Garamond Pro"/>
          <w:sz w:val="24"/>
          <w:szCs w:val="24"/>
        </w:rPr>
        <w:t xml:space="preserve"> in themselves</w:t>
      </w:r>
      <w:r>
        <w:rPr>
          <w:rFonts w:ascii="Adobe Garamond Pro" w:hAnsi="Adobe Garamond Pro"/>
          <w:sz w:val="24"/>
          <w:szCs w:val="24"/>
        </w:rPr>
        <w:t>, but they are still sufficiently removed from the sales cycle as to be of limited use</w:t>
      </w:r>
      <w:r w:rsidR="00DB630B">
        <w:rPr>
          <w:rFonts w:ascii="Adobe Garamond Pro" w:hAnsi="Adobe Garamond Pro"/>
          <w:sz w:val="24"/>
          <w:szCs w:val="24"/>
        </w:rPr>
        <w:t xml:space="preserve"> outside of marketing, and do little to measure the effect of marketing on revenue. It is imperative to measure </w:t>
      </w:r>
      <w:r w:rsidR="00DB630B" w:rsidRPr="00CF2110">
        <w:rPr>
          <w:rFonts w:ascii="Adobe Garamond Pro" w:hAnsi="Adobe Garamond Pro"/>
          <w:i/>
          <w:sz w:val="24"/>
          <w:szCs w:val="24"/>
        </w:rPr>
        <w:t>opportunities</w:t>
      </w:r>
      <w:r w:rsidR="00DB630B">
        <w:rPr>
          <w:rFonts w:ascii="Adobe Garamond Pro" w:hAnsi="Adobe Garamond Pro"/>
          <w:sz w:val="24"/>
          <w:szCs w:val="24"/>
        </w:rPr>
        <w:t xml:space="preserve"> as defined by the selling model. This typically means </w:t>
      </w:r>
      <w:r w:rsidR="00CF2110">
        <w:rPr>
          <w:rFonts w:ascii="Adobe Garamond Pro" w:hAnsi="Adobe Garamond Pro"/>
          <w:sz w:val="24"/>
          <w:szCs w:val="24"/>
        </w:rPr>
        <w:t xml:space="preserve">having </w:t>
      </w:r>
      <w:r w:rsidR="00DB630B">
        <w:rPr>
          <w:rFonts w:ascii="Adobe Garamond Pro" w:hAnsi="Adobe Garamond Pro"/>
          <w:sz w:val="24"/>
          <w:szCs w:val="24"/>
        </w:rPr>
        <w:t xml:space="preserve">a contact of requisite buying authority within a </w:t>
      </w:r>
      <w:r w:rsidR="00CF2110">
        <w:rPr>
          <w:rFonts w:ascii="Adobe Garamond Pro" w:hAnsi="Adobe Garamond Pro"/>
          <w:sz w:val="24"/>
          <w:szCs w:val="24"/>
        </w:rPr>
        <w:t>firm</w:t>
      </w:r>
      <w:r w:rsidR="00DB630B">
        <w:rPr>
          <w:rFonts w:ascii="Adobe Garamond Pro" w:hAnsi="Adobe Garamond Pro"/>
          <w:sz w:val="24"/>
          <w:szCs w:val="24"/>
        </w:rPr>
        <w:t xml:space="preserve"> in the target market </w:t>
      </w:r>
      <w:r w:rsidR="00CF2110">
        <w:rPr>
          <w:rFonts w:ascii="Adobe Garamond Pro" w:hAnsi="Adobe Garamond Pro"/>
          <w:sz w:val="24"/>
          <w:szCs w:val="24"/>
        </w:rPr>
        <w:t>who</w:t>
      </w:r>
      <w:r w:rsidR="00DB630B">
        <w:rPr>
          <w:rFonts w:ascii="Adobe Garamond Pro" w:hAnsi="Adobe Garamond Pro"/>
          <w:sz w:val="24"/>
          <w:szCs w:val="24"/>
        </w:rPr>
        <w:t xml:space="preserve"> has engaged with the company, expressed an interest in acquiring a product in the category, and who will take a call from sales. Opportunities can be directly tied to revenue: </w:t>
      </w:r>
    </w:p>
    <w:p w:rsidR="00DB630B" w:rsidRDefault="00DB630B" w:rsidP="00DB630B">
      <w:pPr>
        <w:spacing w:line="276" w:lineRule="auto"/>
        <w:ind w:left="720"/>
        <w:jc w:val="center"/>
        <w:rPr>
          <w:rFonts w:ascii="Adobe Garamond Pro" w:hAnsi="Adobe Garamond Pro"/>
          <w:sz w:val="24"/>
          <w:szCs w:val="24"/>
        </w:rPr>
      </w:pPr>
      <w:r w:rsidRPr="00DB630B">
        <w:rPr>
          <w:rFonts w:ascii="Adobe Garamond Pro" w:hAnsi="Adobe Garamond Pro"/>
          <w:sz w:val="24"/>
          <w:szCs w:val="24"/>
        </w:rPr>
        <w:t>(Opp) * (Win Rate) * (ASP) = Gross Revenues</w:t>
      </w:r>
    </w:p>
    <w:p w:rsidR="00DB630B" w:rsidRDefault="00DB630B" w:rsidP="00DB630B">
      <w:pPr>
        <w:spacing w:line="276" w:lineRule="auto"/>
        <w:ind w:left="720"/>
        <w:rPr>
          <w:rFonts w:ascii="Adobe Garamond Pro" w:hAnsi="Adobe Garamond Pro"/>
          <w:sz w:val="24"/>
          <w:szCs w:val="24"/>
        </w:rPr>
      </w:pPr>
      <w:r>
        <w:rPr>
          <w:rFonts w:ascii="Adobe Garamond Pro" w:hAnsi="Adobe Garamond Pro"/>
          <w:sz w:val="24"/>
          <w:szCs w:val="24"/>
        </w:rPr>
        <w:t xml:space="preserve">Thus, not only can marketing’s contribution to company revenues be better assessed, but the fates of sales and marketing are tied, leading to a more cooperative relationship. </w:t>
      </w:r>
      <w:r w:rsidR="0036266C">
        <w:rPr>
          <w:rFonts w:ascii="Adobe Garamond Pro" w:hAnsi="Adobe Garamond Pro"/>
          <w:sz w:val="24"/>
          <w:szCs w:val="24"/>
        </w:rPr>
        <w:t>It should be noted that the requisite production targets must be made by factoring in the average selling cycle</w:t>
      </w:r>
      <w:r w:rsidR="00CF2110">
        <w:rPr>
          <w:rFonts w:ascii="Adobe Garamond Pro" w:hAnsi="Adobe Garamond Pro"/>
          <w:sz w:val="24"/>
          <w:szCs w:val="24"/>
        </w:rPr>
        <w:t xml:space="preserve"> and revenue recognition</w:t>
      </w:r>
      <w:r w:rsidR="0036266C">
        <w:rPr>
          <w:rFonts w:ascii="Adobe Garamond Pro" w:hAnsi="Adobe Garamond Pro"/>
          <w:sz w:val="24"/>
          <w:szCs w:val="24"/>
        </w:rPr>
        <w:t>. For instance</w:t>
      </w:r>
      <w:r w:rsidR="00B8680C">
        <w:rPr>
          <w:rFonts w:ascii="Adobe Garamond Pro" w:hAnsi="Adobe Garamond Pro"/>
          <w:sz w:val="24"/>
          <w:szCs w:val="24"/>
        </w:rPr>
        <w:t>,</w:t>
      </w:r>
      <w:r w:rsidR="0036266C">
        <w:rPr>
          <w:rFonts w:ascii="Adobe Garamond Pro" w:hAnsi="Adobe Garamond Pro"/>
          <w:sz w:val="24"/>
          <w:szCs w:val="24"/>
        </w:rPr>
        <w:t xml:space="preserve"> a </w:t>
      </w:r>
      <w:r w:rsidR="002F157E">
        <w:rPr>
          <w:rFonts w:ascii="Adobe Garamond Pro" w:hAnsi="Adobe Garamond Pro"/>
          <w:sz w:val="24"/>
          <w:szCs w:val="24"/>
        </w:rPr>
        <w:t>90-day</w:t>
      </w:r>
      <w:r w:rsidR="0036266C">
        <w:rPr>
          <w:rFonts w:ascii="Adobe Garamond Pro" w:hAnsi="Adobe Garamond Pro"/>
          <w:sz w:val="24"/>
          <w:szCs w:val="24"/>
        </w:rPr>
        <w:t xml:space="preserve"> selling cycle demands that the opportunities produced in Month 1 support the revenue target for Month 4.</w:t>
      </w:r>
    </w:p>
    <w:p w:rsidR="00ED3F41" w:rsidRDefault="00ED3F41" w:rsidP="00DB630B">
      <w:pPr>
        <w:spacing w:line="276" w:lineRule="auto"/>
        <w:ind w:left="720"/>
        <w:rPr>
          <w:rFonts w:ascii="Adobe Garamond Pro" w:hAnsi="Adobe Garamond Pro"/>
          <w:sz w:val="24"/>
          <w:szCs w:val="24"/>
        </w:rPr>
      </w:pPr>
      <w:r>
        <w:rPr>
          <w:rFonts w:ascii="Adobe Garamond Pro" w:hAnsi="Adobe Garamond Pro"/>
          <w:sz w:val="24"/>
          <w:szCs w:val="24"/>
        </w:rPr>
        <w:t>Note</w:t>
      </w:r>
      <w:r w:rsidR="00390798">
        <w:rPr>
          <w:rFonts w:ascii="Adobe Garamond Pro" w:hAnsi="Adobe Garamond Pro"/>
          <w:sz w:val="24"/>
          <w:szCs w:val="24"/>
        </w:rPr>
        <w:t xml:space="preserve"> – </w:t>
      </w:r>
      <w:r w:rsidR="00CF2110">
        <w:rPr>
          <w:rFonts w:ascii="Adobe Garamond Pro" w:hAnsi="Adobe Garamond Pro"/>
          <w:sz w:val="24"/>
          <w:szCs w:val="24"/>
        </w:rPr>
        <w:t xml:space="preserve">for marketing, </w:t>
      </w:r>
      <w:r>
        <w:rPr>
          <w:rFonts w:ascii="Adobe Garamond Pro" w:hAnsi="Adobe Garamond Pro"/>
          <w:sz w:val="24"/>
          <w:szCs w:val="24"/>
        </w:rPr>
        <w:t xml:space="preserve">tracking opportunity production implies the tracking of </w:t>
      </w:r>
      <w:r w:rsidRPr="00ED3F41">
        <w:rPr>
          <w:rFonts w:ascii="Adobe Garamond Pro" w:hAnsi="Adobe Garamond Pro"/>
          <w:b/>
          <w:sz w:val="24"/>
          <w:szCs w:val="24"/>
        </w:rPr>
        <w:t>all key deliverable above it in the funnel</w:t>
      </w:r>
      <w:r>
        <w:rPr>
          <w:rFonts w:ascii="Adobe Garamond Pro" w:hAnsi="Adobe Garamond Pro"/>
          <w:sz w:val="24"/>
          <w:szCs w:val="24"/>
        </w:rPr>
        <w:t>: impressions, engagements, leads, etc.</w:t>
      </w:r>
    </w:p>
    <w:p w:rsidR="0051576D" w:rsidRPr="0051576D" w:rsidRDefault="00DB630B" w:rsidP="0051576D">
      <w:pPr>
        <w:pStyle w:val="ListParagraph"/>
        <w:numPr>
          <w:ilvl w:val="0"/>
          <w:numId w:val="4"/>
        </w:numPr>
        <w:spacing w:line="276" w:lineRule="auto"/>
        <w:rPr>
          <w:rFonts w:ascii="Adobe Garamond Pro" w:hAnsi="Adobe Garamond Pro"/>
          <w:b/>
          <w:sz w:val="24"/>
          <w:szCs w:val="24"/>
        </w:rPr>
      </w:pPr>
      <w:r>
        <w:rPr>
          <w:rFonts w:ascii="Adobe Garamond Pro" w:hAnsi="Adobe Garamond Pro"/>
          <w:b/>
          <w:sz w:val="24"/>
          <w:szCs w:val="24"/>
        </w:rPr>
        <w:t>Customer Acquisition Cost (</w:t>
      </w:r>
      <w:r w:rsidRPr="00DB630B">
        <w:rPr>
          <w:rFonts w:ascii="Adobe Garamond Pro" w:hAnsi="Adobe Garamond Pro"/>
          <w:b/>
          <w:sz w:val="24"/>
          <w:szCs w:val="24"/>
        </w:rPr>
        <w:t>CAC</w:t>
      </w:r>
      <w:r>
        <w:rPr>
          <w:rFonts w:ascii="Adobe Garamond Pro" w:hAnsi="Adobe Garamond Pro"/>
          <w:b/>
          <w:sz w:val="24"/>
          <w:szCs w:val="24"/>
        </w:rPr>
        <w:t>)</w:t>
      </w:r>
      <w:r w:rsidRPr="00DB630B">
        <w:rPr>
          <w:rFonts w:ascii="Adobe Garamond Pro" w:hAnsi="Adobe Garamond Pro"/>
          <w:b/>
          <w:sz w:val="24"/>
          <w:szCs w:val="24"/>
        </w:rPr>
        <w:t xml:space="preserve"> Ratio</w:t>
      </w:r>
      <w:r w:rsidR="00B8680C">
        <w:rPr>
          <w:rFonts w:ascii="Adobe Garamond Pro" w:hAnsi="Adobe Garamond Pro"/>
          <w:sz w:val="24"/>
          <w:szCs w:val="24"/>
        </w:rPr>
        <w:t xml:space="preserve"> – One marketing metric has received a lot of attention as a result of the SaaS revolution: the CAC Ratio</w:t>
      </w:r>
      <w:r w:rsidR="0051576D">
        <w:rPr>
          <w:rFonts w:ascii="Adobe Garamond Pro" w:hAnsi="Adobe Garamond Pro"/>
          <w:sz w:val="24"/>
          <w:szCs w:val="24"/>
        </w:rPr>
        <w:t xml:space="preserve">. </w:t>
      </w:r>
      <w:r w:rsidR="00573C03">
        <w:rPr>
          <w:rFonts w:ascii="Adobe Garamond Pro" w:hAnsi="Adobe Garamond Pro"/>
          <w:sz w:val="24"/>
          <w:szCs w:val="24"/>
        </w:rPr>
        <w:t xml:space="preserve">This is used to calculate the period required to recoup sales and marketing expenses. </w:t>
      </w:r>
      <w:r w:rsidR="0051576D">
        <w:rPr>
          <w:rFonts w:ascii="Adobe Garamond Pro" w:hAnsi="Adobe Garamond Pro"/>
          <w:sz w:val="24"/>
          <w:szCs w:val="24"/>
        </w:rPr>
        <w:t xml:space="preserve">In </w:t>
      </w:r>
      <w:r w:rsidR="00573C03">
        <w:rPr>
          <w:rFonts w:ascii="Adobe Garamond Pro" w:hAnsi="Adobe Garamond Pro"/>
          <w:sz w:val="24"/>
          <w:szCs w:val="24"/>
        </w:rPr>
        <w:t>SaaS</w:t>
      </w:r>
      <w:r w:rsidR="0051576D">
        <w:rPr>
          <w:rFonts w:ascii="Adobe Garamond Pro" w:hAnsi="Adobe Garamond Pro"/>
          <w:sz w:val="24"/>
          <w:szCs w:val="24"/>
        </w:rPr>
        <w:t xml:space="preserve"> models, the LTV is spread more or less evenly (not allowing for upsell) over (typically) a few years, and so the payback of </w:t>
      </w:r>
      <w:r w:rsidR="00F2357D">
        <w:rPr>
          <w:rFonts w:ascii="Adobe Garamond Pro" w:hAnsi="Adobe Garamond Pro"/>
          <w:sz w:val="24"/>
          <w:szCs w:val="24"/>
        </w:rPr>
        <w:t xml:space="preserve">sales and </w:t>
      </w:r>
      <w:r w:rsidR="0051576D">
        <w:rPr>
          <w:rFonts w:ascii="Adobe Garamond Pro" w:hAnsi="Adobe Garamond Pro"/>
          <w:sz w:val="24"/>
          <w:szCs w:val="24"/>
        </w:rPr>
        <w:t xml:space="preserve">marketing costs must be measured against the gross margins produced over time. Again, depending on the sales cycle involved, the marketing spend relevant to the increase in gross margins that it generates will precede it by that period. Thus, for a 90 day sales cycle, </w:t>
      </w:r>
      <w:r w:rsidR="00F2357D">
        <w:rPr>
          <w:rFonts w:ascii="Adobe Garamond Pro" w:hAnsi="Adobe Garamond Pro"/>
          <w:sz w:val="24"/>
          <w:szCs w:val="24"/>
        </w:rPr>
        <w:t>the CAC ratio for a</w:t>
      </w:r>
      <w:r w:rsidR="0051576D">
        <w:rPr>
          <w:rFonts w:ascii="Adobe Garamond Pro" w:hAnsi="Adobe Garamond Pro"/>
          <w:sz w:val="24"/>
          <w:szCs w:val="24"/>
        </w:rPr>
        <w:t xml:space="preserve"> </w:t>
      </w:r>
      <w:r w:rsidR="00F2357D">
        <w:rPr>
          <w:rFonts w:ascii="Adobe Garamond Pro" w:hAnsi="Adobe Garamond Pro"/>
          <w:sz w:val="24"/>
          <w:szCs w:val="24"/>
        </w:rPr>
        <w:t>given quarter is the annualized net gross margins for that quarter divided by the sales and marketing costs that drove the oppor</w:t>
      </w:r>
      <w:r w:rsidR="00573C03">
        <w:rPr>
          <w:rFonts w:ascii="Adobe Garamond Pro" w:hAnsi="Adobe Garamond Pro"/>
          <w:sz w:val="24"/>
          <w:szCs w:val="24"/>
        </w:rPr>
        <w:t>tunities for that quarter (per Bessemer):</w:t>
      </w:r>
    </w:p>
    <w:p w:rsidR="00F2357D" w:rsidRDefault="0051576D" w:rsidP="00F2357D">
      <w:pPr>
        <w:spacing w:line="276" w:lineRule="auto"/>
        <w:ind w:left="720"/>
        <w:rPr>
          <w:rFonts w:ascii="Adobe Garamond Pro" w:hAnsi="Adobe Garamond Pro"/>
          <w:b/>
          <w:sz w:val="24"/>
          <w:szCs w:val="24"/>
        </w:rPr>
      </w:pPr>
      <w:r>
        <w:rPr>
          <w:rFonts w:ascii="Adobe Garamond Pro" w:hAnsi="Adobe Garamond Pro"/>
          <w:b/>
          <w:sz w:val="24"/>
          <w:szCs w:val="24"/>
        </w:rPr>
        <w:t>CAC Ratio (Q4) = [GM (Q4) – GM (Q</w:t>
      </w:r>
      <w:r w:rsidR="00F2357D">
        <w:rPr>
          <w:rFonts w:ascii="Adobe Garamond Pro" w:hAnsi="Adobe Garamond Pro"/>
          <w:b/>
          <w:sz w:val="24"/>
          <w:szCs w:val="24"/>
        </w:rPr>
        <w:t>3] *4 / Sales and Marketing Costs (Q3)</w:t>
      </w:r>
    </w:p>
    <w:p w:rsidR="00F2357D" w:rsidRDefault="00F2357D" w:rsidP="00F2357D">
      <w:pPr>
        <w:spacing w:line="276" w:lineRule="auto"/>
        <w:ind w:left="720"/>
        <w:rPr>
          <w:rFonts w:ascii="Adobe Garamond Pro" w:hAnsi="Adobe Garamond Pro"/>
          <w:sz w:val="24"/>
          <w:szCs w:val="24"/>
        </w:rPr>
      </w:pPr>
      <w:r w:rsidRPr="00F2357D">
        <w:rPr>
          <w:rFonts w:ascii="Adobe Garamond Pro" w:hAnsi="Adobe Garamond Pro"/>
          <w:sz w:val="24"/>
          <w:szCs w:val="24"/>
        </w:rPr>
        <w:lastRenderedPageBreak/>
        <w:t>For non-SaaS</w:t>
      </w:r>
      <w:r>
        <w:rPr>
          <w:rFonts w:ascii="Adobe Garamond Pro" w:hAnsi="Adobe Garamond Pro"/>
          <w:sz w:val="24"/>
          <w:szCs w:val="24"/>
        </w:rPr>
        <w:t xml:space="preserve"> (transactional) models, </w:t>
      </w:r>
      <w:r w:rsidR="00574D91">
        <w:rPr>
          <w:rFonts w:ascii="Adobe Garamond Pro" w:hAnsi="Adobe Garamond Pro"/>
          <w:sz w:val="24"/>
          <w:szCs w:val="24"/>
        </w:rPr>
        <w:t xml:space="preserve">the numerator would include </w:t>
      </w:r>
      <w:r>
        <w:rPr>
          <w:rFonts w:ascii="Adobe Garamond Pro" w:hAnsi="Adobe Garamond Pro"/>
          <w:sz w:val="24"/>
          <w:szCs w:val="24"/>
        </w:rPr>
        <w:t>the annualized net gross margins for that quarter plus the annualized margins on maintenance or other subscription fees.</w:t>
      </w:r>
    </w:p>
    <w:p w:rsidR="00573C03" w:rsidRDefault="00F2357D" w:rsidP="00F2357D">
      <w:pPr>
        <w:spacing w:line="276" w:lineRule="auto"/>
        <w:ind w:left="720"/>
        <w:rPr>
          <w:rFonts w:ascii="Adobe Garamond Pro" w:hAnsi="Adobe Garamond Pro"/>
          <w:sz w:val="24"/>
          <w:szCs w:val="24"/>
        </w:rPr>
      </w:pPr>
      <w:r>
        <w:rPr>
          <w:rFonts w:ascii="Adobe Garamond Pro" w:hAnsi="Adobe Garamond Pro"/>
          <w:sz w:val="24"/>
          <w:szCs w:val="24"/>
        </w:rPr>
        <w:t xml:space="preserve">In the SaaS model, this ratio for successful companies typically varies between 0.5 and 1.0, corresponding to a payback period of two years and one year, respectively. </w:t>
      </w:r>
    </w:p>
    <w:p w:rsidR="00FD1666" w:rsidRDefault="00F2357D" w:rsidP="00F2357D">
      <w:pPr>
        <w:spacing w:line="276" w:lineRule="auto"/>
        <w:ind w:left="720"/>
        <w:rPr>
          <w:rFonts w:ascii="Adobe Garamond Pro" w:hAnsi="Adobe Garamond Pro"/>
          <w:sz w:val="24"/>
          <w:szCs w:val="24"/>
        </w:rPr>
      </w:pPr>
      <w:r>
        <w:rPr>
          <w:rFonts w:ascii="Adobe Garamond Pro" w:hAnsi="Adobe Garamond Pro"/>
          <w:sz w:val="24"/>
          <w:szCs w:val="24"/>
        </w:rPr>
        <w:t xml:space="preserve">In a non-SaaS model, where the majority of the LTV is </w:t>
      </w:r>
      <w:r w:rsidR="00573C03">
        <w:rPr>
          <w:rFonts w:ascii="Adobe Garamond Pro" w:hAnsi="Adobe Garamond Pro"/>
          <w:sz w:val="24"/>
          <w:szCs w:val="24"/>
        </w:rPr>
        <w:t>booked</w:t>
      </w:r>
      <w:r>
        <w:rPr>
          <w:rFonts w:ascii="Adobe Garamond Pro" w:hAnsi="Adobe Garamond Pro"/>
          <w:sz w:val="24"/>
          <w:szCs w:val="24"/>
        </w:rPr>
        <w:t xml:space="preserve"> at the time of the transaction,</w:t>
      </w:r>
      <w:r w:rsidR="00FD1666">
        <w:rPr>
          <w:rFonts w:ascii="Adobe Garamond Pro" w:hAnsi="Adobe Garamond Pro"/>
          <w:sz w:val="24"/>
          <w:szCs w:val="24"/>
        </w:rPr>
        <w:t xml:space="preserve"> this picture is less clear, but</w:t>
      </w:r>
      <w:r>
        <w:rPr>
          <w:rFonts w:ascii="Adobe Garamond Pro" w:hAnsi="Adobe Garamond Pro"/>
          <w:sz w:val="24"/>
          <w:szCs w:val="24"/>
        </w:rPr>
        <w:t xml:space="preserve"> a </w:t>
      </w:r>
      <w:r w:rsidR="00573C03">
        <w:rPr>
          <w:rFonts w:ascii="Adobe Garamond Pro" w:hAnsi="Adobe Garamond Pro"/>
          <w:sz w:val="24"/>
          <w:szCs w:val="24"/>
        </w:rPr>
        <w:t>considerably higher</w:t>
      </w:r>
      <w:r>
        <w:rPr>
          <w:rFonts w:ascii="Adobe Garamond Pro" w:hAnsi="Adobe Garamond Pro"/>
          <w:sz w:val="24"/>
          <w:szCs w:val="24"/>
        </w:rPr>
        <w:t xml:space="preserve"> CAC Ratio</w:t>
      </w:r>
      <w:r w:rsidR="00573C03">
        <w:rPr>
          <w:rFonts w:ascii="Adobe Garamond Pro" w:hAnsi="Adobe Garamond Pro"/>
          <w:sz w:val="24"/>
          <w:szCs w:val="24"/>
        </w:rPr>
        <w:t xml:space="preserve"> </w:t>
      </w:r>
      <w:r w:rsidR="00FD1666">
        <w:rPr>
          <w:rFonts w:ascii="Adobe Garamond Pro" w:hAnsi="Adobe Garamond Pro"/>
          <w:sz w:val="24"/>
          <w:szCs w:val="24"/>
        </w:rPr>
        <w:t>would obviously be called for</w:t>
      </w:r>
      <w:r w:rsidR="00573C03">
        <w:rPr>
          <w:rFonts w:ascii="Adobe Garamond Pro" w:hAnsi="Adobe Garamond Pro"/>
          <w:sz w:val="24"/>
          <w:szCs w:val="24"/>
        </w:rPr>
        <w:t xml:space="preserve">. This target ratio is dependent on the average customer lifetime, the percentage of revenues derived from subscription, </w:t>
      </w:r>
      <w:r w:rsidR="00FD1666">
        <w:rPr>
          <w:rFonts w:ascii="Adobe Garamond Pro" w:hAnsi="Adobe Garamond Pro"/>
          <w:sz w:val="24"/>
          <w:szCs w:val="24"/>
        </w:rPr>
        <w:t>as well as</w:t>
      </w:r>
      <w:r w:rsidR="00573C03">
        <w:rPr>
          <w:rFonts w:ascii="Adobe Garamond Pro" w:hAnsi="Adobe Garamond Pro"/>
          <w:sz w:val="24"/>
          <w:szCs w:val="24"/>
        </w:rPr>
        <w:t xml:space="preserve"> the COGS profile of the company.</w:t>
      </w:r>
    </w:p>
    <w:p w:rsidR="00390798" w:rsidRDefault="00390798" w:rsidP="00F2357D">
      <w:pPr>
        <w:spacing w:line="276" w:lineRule="auto"/>
        <w:ind w:left="720"/>
        <w:rPr>
          <w:rFonts w:ascii="Adobe Garamond Pro" w:hAnsi="Adobe Garamond Pro"/>
          <w:sz w:val="24"/>
          <w:szCs w:val="24"/>
        </w:rPr>
      </w:pPr>
      <w:r w:rsidRPr="00390798">
        <w:rPr>
          <w:rFonts w:ascii="Adobe Garamond Pro" w:hAnsi="Adobe Garamond Pro"/>
          <w:b/>
          <w:sz w:val="24"/>
          <w:szCs w:val="24"/>
        </w:rPr>
        <w:t>Note</w:t>
      </w:r>
      <w:r>
        <w:rPr>
          <w:rFonts w:ascii="Adobe Garamond Pro" w:hAnsi="Adobe Garamond Pro"/>
          <w:sz w:val="24"/>
          <w:szCs w:val="24"/>
        </w:rPr>
        <w:t xml:space="preserve"> – for both types of models, tracking CAC Ratio implies the tracking of all other related marketing cost indices, e.g. cost per engagement, cost per lead, </w:t>
      </w:r>
      <w:r w:rsidR="00205605">
        <w:rPr>
          <w:rFonts w:ascii="Adobe Garamond Pro" w:hAnsi="Adobe Garamond Pro"/>
          <w:sz w:val="24"/>
          <w:szCs w:val="24"/>
        </w:rPr>
        <w:t>etc.</w:t>
      </w:r>
      <w:r>
        <w:rPr>
          <w:rFonts w:ascii="Adobe Garamond Pro" w:hAnsi="Adobe Garamond Pro"/>
          <w:sz w:val="24"/>
          <w:szCs w:val="24"/>
        </w:rPr>
        <w:t xml:space="preserve">, by campaign and channel. </w:t>
      </w:r>
    </w:p>
    <w:p w:rsidR="004042B7" w:rsidRDefault="008125F0" w:rsidP="004042B7">
      <w:pPr>
        <w:spacing w:line="276" w:lineRule="auto"/>
        <w:ind w:left="720"/>
        <w:rPr>
          <w:rFonts w:ascii="Adobe Garamond Pro" w:hAnsi="Adobe Garamond Pro"/>
          <w:sz w:val="24"/>
          <w:szCs w:val="24"/>
        </w:rPr>
      </w:pPr>
      <w:r w:rsidRPr="008125F0">
        <w:rPr>
          <w:rFonts w:ascii="Adobe Garamond Pro" w:hAnsi="Adobe Garamond Pro"/>
          <w:sz w:val="24"/>
          <w:szCs w:val="24"/>
        </w:rPr>
        <w:t>It should be noted that some pundits suggest that investing more in inbound marketing</w:t>
      </w:r>
      <w:r>
        <w:rPr>
          <w:rFonts w:ascii="Adobe Garamond Pro" w:hAnsi="Adobe Garamond Pro"/>
          <w:sz w:val="24"/>
          <w:szCs w:val="24"/>
        </w:rPr>
        <w:t xml:space="preserve"> is one way to positively affect the CAC ratio as it represents a more cost-effective approach. I have found this to be a very dangerous assumption</w:t>
      </w:r>
      <w:r w:rsidR="00311437">
        <w:rPr>
          <w:rFonts w:ascii="Adobe Garamond Pro" w:hAnsi="Adobe Garamond Pro"/>
          <w:sz w:val="24"/>
          <w:szCs w:val="24"/>
        </w:rPr>
        <w:t xml:space="preserve"> for many companies, particularly those with even modestly complex value propositions or mid-5+ figure price points</w:t>
      </w:r>
      <w:r w:rsidR="002F157E">
        <w:rPr>
          <w:rFonts w:ascii="Adobe Garamond Pro" w:hAnsi="Adobe Garamond Pro"/>
          <w:sz w:val="24"/>
          <w:szCs w:val="24"/>
        </w:rPr>
        <w:t>, where inbound mechanisms simply aren’t well-suited to conveying the value proposition</w:t>
      </w:r>
      <w:r>
        <w:rPr>
          <w:rFonts w:ascii="Adobe Garamond Pro" w:hAnsi="Adobe Garamond Pro"/>
          <w:sz w:val="24"/>
          <w:szCs w:val="24"/>
        </w:rPr>
        <w:t xml:space="preserve">. </w:t>
      </w:r>
      <w:r w:rsidR="002F157E">
        <w:rPr>
          <w:rFonts w:ascii="Adobe Garamond Pro" w:hAnsi="Adobe Garamond Pro"/>
          <w:sz w:val="24"/>
          <w:szCs w:val="24"/>
        </w:rPr>
        <w:t>Another disadvantage of</w:t>
      </w:r>
      <w:r>
        <w:rPr>
          <w:rFonts w:ascii="Adobe Garamond Pro" w:hAnsi="Adobe Garamond Pro"/>
          <w:sz w:val="24"/>
          <w:szCs w:val="24"/>
        </w:rPr>
        <w:t xml:space="preserve"> inbound channels – advertising networks, PPC, Adwords, etc. – is that they have become very efficient markets</w:t>
      </w:r>
      <w:r w:rsidR="002F157E">
        <w:rPr>
          <w:rFonts w:ascii="Adobe Garamond Pro" w:hAnsi="Adobe Garamond Pro"/>
          <w:sz w:val="24"/>
          <w:szCs w:val="24"/>
        </w:rPr>
        <w:t>,</w:t>
      </w:r>
      <w:r>
        <w:rPr>
          <w:rFonts w:ascii="Adobe Garamond Pro" w:hAnsi="Adobe Garamond Pro"/>
          <w:sz w:val="24"/>
          <w:szCs w:val="24"/>
        </w:rPr>
        <w:t xml:space="preserve"> where competing for eyeballs with competitors in markets of any size can only be scaled so far before becoming costly. Moreover, many sales teams are not used to, or trained in</w:t>
      </w:r>
      <w:r w:rsidR="002F157E">
        <w:rPr>
          <w:rFonts w:ascii="Adobe Garamond Pro" w:hAnsi="Adobe Garamond Pro"/>
          <w:sz w:val="24"/>
          <w:szCs w:val="24"/>
        </w:rPr>
        <w:t>,</w:t>
      </w:r>
      <w:r>
        <w:rPr>
          <w:rFonts w:ascii="Adobe Garamond Pro" w:hAnsi="Adobe Garamond Pro"/>
          <w:sz w:val="24"/>
          <w:szCs w:val="24"/>
        </w:rPr>
        <w:t xml:space="preserve"> lead</w:t>
      </w:r>
      <w:r w:rsidR="002F157E">
        <w:rPr>
          <w:rFonts w:ascii="Adobe Garamond Pro" w:hAnsi="Adobe Garamond Pro"/>
          <w:sz w:val="24"/>
          <w:szCs w:val="24"/>
        </w:rPr>
        <w:t>-</w:t>
      </w:r>
      <w:r>
        <w:rPr>
          <w:rFonts w:ascii="Adobe Garamond Pro" w:hAnsi="Adobe Garamond Pro"/>
          <w:sz w:val="24"/>
          <w:szCs w:val="24"/>
        </w:rPr>
        <w:t>to</w:t>
      </w:r>
      <w:r w:rsidR="002F157E">
        <w:rPr>
          <w:rFonts w:ascii="Adobe Garamond Pro" w:hAnsi="Adobe Garamond Pro"/>
          <w:sz w:val="24"/>
          <w:szCs w:val="24"/>
        </w:rPr>
        <w:t>-</w:t>
      </w:r>
      <w:r>
        <w:rPr>
          <w:rFonts w:ascii="Adobe Garamond Pro" w:hAnsi="Adobe Garamond Pro"/>
          <w:sz w:val="24"/>
          <w:szCs w:val="24"/>
        </w:rPr>
        <w:t>opportunity development, and often lack the skills necessary to do the outreach needed to convert interested</w:t>
      </w:r>
      <w:r w:rsidR="002F157E">
        <w:rPr>
          <w:rFonts w:ascii="Adobe Garamond Pro" w:hAnsi="Adobe Garamond Pro"/>
          <w:sz w:val="24"/>
          <w:szCs w:val="24"/>
        </w:rPr>
        <w:t xml:space="preserve"> prospects</w:t>
      </w:r>
      <w:r>
        <w:rPr>
          <w:rFonts w:ascii="Adobe Garamond Pro" w:hAnsi="Adobe Garamond Pro"/>
          <w:sz w:val="24"/>
          <w:szCs w:val="24"/>
        </w:rPr>
        <w:t xml:space="preserve">. This is one of the reasons there has been growth in outbound </w:t>
      </w:r>
      <w:r w:rsidR="00311437">
        <w:rPr>
          <w:rFonts w:ascii="Adobe Garamond Pro" w:hAnsi="Adobe Garamond Pro"/>
          <w:sz w:val="24"/>
          <w:szCs w:val="24"/>
        </w:rPr>
        <w:t xml:space="preserve">led development services and technologies (Vorsight, Memory Blue, </w:t>
      </w:r>
      <w:r w:rsidR="004677AF">
        <w:rPr>
          <w:rFonts w:ascii="Adobe Garamond Pro" w:hAnsi="Adobe Garamond Pro"/>
          <w:sz w:val="24"/>
          <w:szCs w:val="24"/>
        </w:rPr>
        <w:t xml:space="preserve">BAO, </w:t>
      </w:r>
      <w:r w:rsidR="00311437">
        <w:rPr>
          <w:rFonts w:ascii="Adobe Garamond Pro" w:hAnsi="Adobe Garamond Pro"/>
          <w:sz w:val="24"/>
          <w:szCs w:val="24"/>
        </w:rPr>
        <w:t>Connect and Sell, etc.). One of the most effective things that companies with complex sales or high price points can do to prepare for the next phase – Scaling – is to develop an ISR (Inside Sales Rep, aka Business Development Rep) function that serves as an outbound lead development engine. This may even reside in the sales team itself, though many firms have found success with separate teams, in some cases the BDR teams acting as a “farm system” for developing sales reps. Too often, leads lay fallow without this lead-to-opportunity bridge.</w:t>
      </w:r>
      <w:r w:rsidR="000A7AC7">
        <w:rPr>
          <w:rFonts w:ascii="Adobe Garamond Pro" w:hAnsi="Adobe Garamond Pro"/>
          <w:sz w:val="24"/>
          <w:szCs w:val="24"/>
        </w:rPr>
        <w:t xml:space="preserve"> </w:t>
      </w:r>
    </w:p>
    <w:p w:rsidR="004042B7" w:rsidRPr="004042B7" w:rsidRDefault="00FD1666" w:rsidP="004042B7">
      <w:pPr>
        <w:pStyle w:val="Heading2"/>
        <w:jc w:val="center"/>
        <w:rPr>
          <w:rFonts w:ascii="Adobe Garamond Pro" w:hAnsi="Adobe Garamond Pro"/>
          <w:b/>
          <w:color w:val="auto"/>
        </w:rPr>
      </w:pPr>
      <w:r w:rsidRPr="004042B7">
        <w:rPr>
          <w:rFonts w:ascii="Adobe Garamond Pro" w:hAnsi="Adobe Garamond Pro"/>
          <w:b/>
          <w:color w:val="auto"/>
        </w:rPr>
        <w:t>Scaling</w:t>
      </w:r>
      <w:r w:rsidR="00574D91">
        <w:rPr>
          <w:rFonts w:ascii="Adobe Garamond Pro" w:hAnsi="Adobe Garamond Pro"/>
          <w:b/>
          <w:color w:val="auto"/>
        </w:rPr>
        <w:br/>
      </w:r>
    </w:p>
    <w:p w:rsidR="00B70BDF" w:rsidRPr="00C715F9" w:rsidRDefault="00B70BDF" w:rsidP="00D66BA7">
      <w:pPr>
        <w:rPr>
          <w:rFonts w:ascii="Adobe Garamond Pro" w:hAnsi="Adobe Garamond Pro"/>
          <w:b/>
          <w:u w:val="single"/>
        </w:rPr>
      </w:pPr>
      <w:r w:rsidRPr="00C715F9">
        <w:rPr>
          <w:rFonts w:ascii="Adobe Garamond Pro" w:hAnsi="Adobe Garamond Pro"/>
          <w:b/>
          <w:u w:val="single"/>
        </w:rPr>
        <w:t>Overview of Activities</w:t>
      </w:r>
    </w:p>
    <w:p w:rsidR="00232A45" w:rsidRDefault="00232A45" w:rsidP="00232A45">
      <w:pPr>
        <w:spacing w:line="276" w:lineRule="auto"/>
        <w:rPr>
          <w:rFonts w:ascii="Adobe Garamond Pro" w:hAnsi="Adobe Garamond Pro"/>
          <w:sz w:val="24"/>
          <w:szCs w:val="24"/>
        </w:rPr>
      </w:pPr>
      <w:r>
        <w:rPr>
          <w:rFonts w:ascii="Adobe Garamond Pro" w:hAnsi="Adobe Garamond Pro"/>
          <w:sz w:val="24"/>
          <w:szCs w:val="24"/>
        </w:rPr>
        <w:t>All the above, plus:</w:t>
      </w:r>
    </w:p>
    <w:p w:rsidR="00830C75" w:rsidRDefault="00FD1666" w:rsidP="00830C75">
      <w:pPr>
        <w:spacing w:line="276" w:lineRule="auto"/>
        <w:rPr>
          <w:rFonts w:ascii="Adobe Garamond Pro" w:hAnsi="Adobe Garamond Pro"/>
          <w:sz w:val="24"/>
          <w:szCs w:val="24"/>
        </w:rPr>
      </w:pPr>
      <w:r>
        <w:rPr>
          <w:rFonts w:ascii="Adobe Garamond Pro" w:hAnsi="Adobe Garamond Pro"/>
          <w:sz w:val="24"/>
          <w:szCs w:val="24"/>
        </w:rPr>
        <w:t xml:space="preserve">Once the </w:t>
      </w:r>
      <w:r w:rsidRPr="00FD1666">
        <w:rPr>
          <w:rFonts w:ascii="Adobe Garamond Pro" w:hAnsi="Adobe Garamond Pro"/>
          <w:sz w:val="24"/>
          <w:szCs w:val="24"/>
        </w:rPr>
        <w:t xml:space="preserve">company </w:t>
      </w:r>
      <w:r>
        <w:rPr>
          <w:rFonts w:ascii="Adobe Garamond Pro" w:hAnsi="Adobe Garamond Pro"/>
          <w:sz w:val="24"/>
          <w:szCs w:val="24"/>
        </w:rPr>
        <w:t>emerges from the Go-to-Market phase</w:t>
      </w:r>
      <w:r w:rsidR="009C2FB1">
        <w:rPr>
          <w:rFonts w:ascii="Adobe Garamond Pro" w:hAnsi="Adobe Garamond Pro"/>
          <w:sz w:val="24"/>
          <w:szCs w:val="24"/>
        </w:rPr>
        <w:t xml:space="preserve"> with a repeatable, scalable selling model</w:t>
      </w:r>
      <w:r w:rsidR="002F157E">
        <w:rPr>
          <w:rFonts w:ascii="Adobe Garamond Pro" w:hAnsi="Adobe Garamond Pro"/>
          <w:sz w:val="24"/>
          <w:szCs w:val="24"/>
        </w:rPr>
        <w:t>,</w:t>
      </w:r>
      <w:r w:rsidR="009C2FB1">
        <w:rPr>
          <w:rFonts w:ascii="Adobe Garamond Pro" w:hAnsi="Adobe Garamond Pro"/>
          <w:sz w:val="24"/>
          <w:szCs w:val="24"/>
        </w:rPr>
        <w:t xml:space="preserve"> marketing now faces the work of scaling demand generation to feed a steeper revenue </w:t>
      </w:r>
      <w:r w:rsidR="00574D91">
        <w:rPr>
          <w:rFonts w:ascii="Adobe Garamond Pro" w:hAnsi="Adobe Garamond Pro"/>
          <w:sz w:val="24"/>
          <w:szCs w:val="24"/>
        </w:rPr>
        <w:t xml:space="preserve">growth </w:t>
      </w:r>
      <w:r w:rsidR="009C2FB1">
        <w:rPr>
          <w:rFonts w:ascii="Adobe Garamond Pro" w:hAnsi="Adobe Garamond Pro"/>
          <w:sz w:val="24"/>
          <w:szCs w:val="24"/>
        </w:rPr>
        <w:t xml:space="preserve">curve. </w:t>
      </w:r>
      <w:r w:rsidR="00C0383E">
        <w:rPr>
          <w:rFonts w:ascii="Adobe Garamond Pro" w:hAnsi="Adobe Garamond Pro"/>
          <w:sz w:val="24"/>
          <w:szCs w:val="24"/>
        </w:rPr>
        <w:t xml:space="preserve">For those companies that haven’t developed a scalable model, a premature investment (usually quite sizable) in scaling can be disastrous. </w:t>
      </w:r>
      <w:r w:rsidR="009C2FB1">
        <w:rPr>
          <w:rFonts w:ascii="Adobe Garamond Pro" w:hAnsi="Adobe Garamond Pro"/>
          <w:sz w:val="24"/>
          <w:szCs w:val="24"/>
        </w:rPr>
        <w:t>Many companies are ill-prepared for this, and come to realize that while they may have been able to serve sales demands up to this point, they lack a programmatic demand generation process</w:t>
      </w:r>
      <w:r w:rsidR="00830C75">
        <w:rPr>
          <w:rFonts w:ascii="Adobe Garamond Pro" w:hAnsi="Adobe Garamond Pro"/>
          <w:sz w:val="24"/>
          <w:szCs w:val="24"/>
        </w:rPr>
        <w:t>,</w:t>
      </w:r>
      <w:r w:rsidR="009C2FB1">
        <w:rPr>
          <w:rFonts w:ascii="Adobe Garamond Pro" w:hAnsi="Adobe Garamond Pro"/>
          <w:sz w:val="24"/>
          <w:szCs w:val="24"/>
        </w:rPr>
        <w:t xml:space="preserve"> marketing infrastructure, skillsets, or all three.</w:t>
      </w:r>
      <w:r w:rsidR="00830C75">
        <w:rPr>
          <w:rFonts w:ascii="Adobe Garamond Pro" w:hAnsi="Adobe Garamond Pro"/>
          <w:sz w:val="24"/>
          <w:szCs w:val="24"/>
        </w:rPr>
        <w:t xml:space="preserve"> That’s why it’s so important </w:t>
      </w:r>
      <w:r w:rsidR="00B91398">
        <w:rPr>
          <w:rFonts w:ascii="Adobe Garamond Pro" w:hAnsi="Adobe Garamond Pro"/>
          <w:sz w:val="24"/>
          <w:szCs w:val="24"/>
        </w:rPr>
        <w:t xml:space="preserve">to </w:t>
      </w:r>
      <w:r w:rsidR="00830C75">
        <w:rPr>
          <w:rFonts w:ascii="Adobe Garamond Pro" w:hAnsi="Adobe Garamond Pro"/>
          <w:sz w:val="24"/>
          <w:szCs w:val="24"/>
        </w:rPr>
        <w:t>lay the foundations for scalability during the prior Go-to-Market phase. If that hasn’t been done, an accelerated program to bring the requisite structure may be needed.</w:t>
      </w:r>
      <w:r w:rsidR="000F66C3">
        <w:rPr>
          <w:rFonts w:ascii="Adobe Garamond Pro" w:hAnsi="Adobe Garamond Pro"/>
          <w:sz w:val="24"/>
          <w:szCs w:val="24"/>
        </w:rPr>
        <w:t xml:space="preserve"> This phase is where </w:t>
      </w:r>
      <w:r w:rsidR="000F66C3" w:rsidRPr="000F66C3">
        <w:rPr>
          <w:rFonts w:ascii="Adobe Garamond Pro" w:hAnsi="Adobe Garamond Pro"/>
          <w:b/>
          <w:sz w:val="24"/>
          <w:szCs w:val="24"/>
        </w:rPr>
        <w:t>relentless execution</w:t>
      </w:r>
      <w:r w:rsidR="000F66C3">
        <w:rPr>
          <w:rFonts w:ascii="Adobe Garamond Pro" w:hAnsi="Adobe Garamond Pro"/>
          <w:sz w:val="24"/>
          <w:szCs w:val="24"/>
        </w:rPr>
        <w:t xml:space="preserve"> becomes the watchword</w:t>
      </w:r>
      <w:r w:rsidR="00B91398">
        <w:rPr>
          <w:rFonts w:ascii="Adobe Garamond Pro" w:hAnsi="Adobe Garamond Pro"/>
          <w:sz w:val="24"/>
          <w:szCs w:val="24"/>
        </w:rPr>
        <w:t>, because</w:t>
      </w:r>
      <w:r w:rsidR="000F66C3">
        <w:rPr>
          <w:rFonts w:ascii="Adobe Garamond Pro" w:hAnsi="Adobe Garamond Pro"/>
          <w:sz w:val="24"/>
          <w:szCs w:val="24"/>
        </w:rPr>
        <w:t xml:space="preserve"> at this pace, any inattentiveness can put </w:t>
      </w:r>
      <w:r w:rsidR="000F66C3">
        <w:rPr>
          <w:rFonts w:ascii="Adobe Garamond Pro" w:hAnsi="Adobe Garamond Pro"/>
          <w:sz w:val="24"/>
          <w:szCs w:val="24"/>
        </w:rPr>
        <w:lastRenderedPageBreak/>
        <w:t xml:space="preserve">you way behind. </w:t>
      </w:r>
      <w:r w:rsidR="000A7AC7">
        <w:rPr>
          <w:rFonts w:ascii="Adobe Garamond Pro" w:hAnsi="Adobe Garamond Pro"/>
          <w:sz w:val="24"/>
          <w:szCs w:val="24"/>
        </w:rPr>
        <w:t xml:space="preserve">That is why marketing leadership as well as staff must, by this stage, be highly experienced in all aspects of demand generation and sales support. In some cases, leadership might come from evolving the existing talent, but more often than not, it involves recruiting. If the company cannot find this leadership quickly enough, they should exploit resources from the BOD, outside consultants, or even </w:t>
      </w:r>
      <w:r w:rsidR="00B91398">
        <w:rPr>
          <w:rFonts w:ascii="Adobe Garamond Pro" w:hAnsi="Adobe Garamond Pro"/>
          <w:sz w:val="24"/>
          <w:szCs w:val="24"/>
        </w:rPr>
        <w:t>lead</w:t>
      </w:r>
      <w:r w:rsidR="000A7AC7">
        <w:rPr>
          <w:rFonts w:ascii="Adobe Garamond Pro" w:hAnsi="Adobe Garamond Pro"/>
          <w:sz w:val="24"/>
          <w:szCs w:val="24"/>
        </w:rPr>
        <w:t xml:space="preserve"> </w:t>
      </w:r>
      <w:r w:rsidR="00B91398">
        <w:rPr>
          <w:rFonts w:ascii="Adobe Garamond Pro" w:hAnsi="Adobe Garamond Pro"/>
          <w:sz w:val="24"/>
          <w:szCs w:val="24"/>
        </w:rPr>
        <w:t>generation firms</w:t>
      </w:r>
      <w:r w:rsidR="000A7AC7">
        <w:rPr>
          <w:rFonts w:ascii="Adobe Garamond Pro" w:hAnsi="Adobe Garamond Pro"/>
          <w:sz w:val="24"/>
          <w:szCs w:val="24"/>
        </w:rPr>
        <w:t xml:space="preserve"> (who, in my experience, are a mixed bag, at best).</w:t>
      </w:r>
    </w:p>
    <w:p w:rsidR="004677AF" w:rsidRDefault="00830C75" w:rsidP="00A14C58">
      <w:pPr>
        <w:pStyle w:val="ListParagraph"/>
        <w:numPr>
          <w:ilvl w:val="0"/>
          <w:numId w:val="3"/>
        </w:numPr>
        <w:spacing w:line="276" w:lineRule="auto"/>
        <w:contextualSpacing w:val="0"/>
        <w:rPr>
          <w:rFonts w:ascii="Adobe Garamond Pro" w:hAnsi="Adobe Garamond Pro"/>
          <w:sz w:val="24"/>
          <w:szCs w:val="24"/>
        </w:rPr>
      </w:pPr>
      <w:r w:rsidRPr="004677AF">
        <w:rPr>
          <w:rFonts w:ascii="Adobe Garamond Pro" w:hAnsi="Adobe Garamond Pro"/>
          <w:b/>
          <w:sz w:val="24"/>
          <w:szCs w:val="24"/>
        </w:rPr>
        <w:t>High-Volume Demand Generation</w:t>
      </w:r>
      <w:r w:rsidRPr="004677AF">
        <w:rPr>
          <w:rFonts w:ascii="Adobe Garamond Pro" w:hAnsi="Adobe Garamond Pro"/>
          <w:sz w:val="24"/>
          <w:szCs w:val="24"/>
        </w:rPr>
        <w:t xml:space="preserve"> – this requires marketing automation (CRM) well-integrated with any sales automation system (e.g. salesforce) - see below. The related activities </w:t>
      </w:r>
      <w:r w:rsidR="008125F0" w:rsidRPr="004677AF">
        <w:rPr>
          <w:rFonts w:ascii="Adobe Garamond Pro" w:hAnsi="Adobe Garamond Pro"/>
          <w:sz w:val="24"/>
          <w:szCs w:val="24"/>
        </w:rPr>
        <w:t xml:space="preserve">notably include regular, rigorous </w:t>
      </w:r>
      <w:r w:rsidR="004042B7">
        <w:rPr>
          <w:rFonts w:ascii="Adobe Garamond Pro" w:hAnsi="Adobe Garamond Pro"/>
          <w:sz w:val="24"/>
          <w:szCs w:val="24"/>
        </w:rPr>
        <w:t xml:space="preserve">A/B </w:t>
      </w:r>
      <w:r w:rsidR="008125F0" w:rsidRPr="004677AF">
        <w:rPr>
          <w:rFonts w:ascii="Adobe Garamond Pro" w:hAnsi="Adobe Garamond Pro"/>
          <w:sz w:val="24"/>
          <w:szCs w:val="24"/>
        </w:rPr>
        <w:t xml:space="preserve">testing of different content and methods, thorough data collection and measurement, and requisite skill </w:t>
      </w:r>
      <w:r w:rsidR="004677AF">
        <w:rPr>
          <w:rFonts w:ascii="Adobe Garamond Pro" w:hAnsi="Adobe Garamond Pro"/>
          <w:sz w:val="24"/>
          <w:szCs w:val="24"/>
        </w:rPr>
        <w:t xml:space="preserve">sets to set up and manage </w:t>
      </w:r>
      <w:r w:rsidR="00B91398">
        <w:rPr>
          <w:rFonts w:ascii="Adobe Garamond Pro" w:hAnsi="Adobe Garamond Pro"/>
          <w:sz w:val="24"/>
          <w:szCs w:val="24"/>
        </w:rPr>
        <w:t>it</w:t>
      </w:r>
      <w:r w:rsidR="004677AF">
        <w:rPr>
          <w:rFonts w:ascii="Adobe Garamond Pro" w:hAnsi="Adobe Garamond Pro"/>
          <w:sz w:val="24"/>
          <w:szCs w:val="24"/>
        </w:rPr>
        <w:t>.</w:t>
      </w:r>
    </w:p>
    <w:p w:rsidR="00830C75" w:rsidRPr="004677AF" w:rsidRDefault="004677AF" w:rsidP="00A14C58">
      <w:pPr>
        <w:pStyle w:val="ListParagraph"/>
        <w:numPr>
          <w:ilvl w:val="0"/>
          <w:numId w:val="3"/>
        </w:numPr>
        <w:spacing w:line="276" w:lineRule="auto"/>
        <w:contextualSpacing w:val="0"/>
      </w:pPr>
      <w:r w:rsidRPr="004677AF">
        <w:rPr>
          <w:rFonts w:ascii="Adobe Garamond Pro" w:hAnsi="Adobe Garamond Pro"/>
          <w:b/>
          <w:sz w:val="24"/>
          <w:szCs w:val="24"/>
        </w:rPr>
        <w:t>Close</w:t>
      </w:r>
      <w:r w:rsidR="008125F0" w:rsidRPr="004677AF">
        <w:rPr>
          <w:rFonts w:ascii="Adobe Garamond Pro" w:hAnsi="Adobe Garamond Pro"/>
          <w:b/>
          <w:sz w:val="24"/>
          <w:szCs w:val="24"/>
        </w:rPr>
        <w:t xml:space="preserve"> </w:t>
      </w:r>
      <w:r w:rsidRPr="004677AF">
        <w:rPr>
          <w:rFonts w:ascii="Adobe Garamond Pro" w:hAnsi="Adobe Garamond Pro"/>
          <w:b/>
          <w:sz w:val="24"/>
          <w:szCs w:val="24"/>
        </w:rPr>
        <w:t xml:space="preserve">Day to Day </w:t>
      </w:r>
      <w:r w:rsidR="008125F0" w:rsidRPr="004677AF">
        <w:rPr>
          <w:rFonts w:ascii="Adobe Garamond Pro" w:hAnsi="Adobe Garamond Pro"/>
          <w:b/>
          <w:sz w:val="24"/>
          <w:szCs w:val="24"/>
        </w:rPr>
        <w:t xml:space="preserve">Connection </w:t>
      </w:r>
      <w:r w:rsidRPr="004677AF">
        <w:rPr>
          <w:rFonts w:ascii="Adobe Garamond Pro" w:hAnsi="Adobe Garamond Pro"/>
          <w:b/>
          <w:sz w:val="24"/>
          <w:szCs w:val="24"/>
        </w:rPr>
        <w:t>with</w:t>
      </w:r>
      <w:r w:rsidR="008125F0" w:rsidRPr="004677AF">
        <w:rPr>
          <w:rFonts w:ascii="Adobe Garamond Pro" w:hAnsi="Adobe Garamond Pro"/>
          <w:b/>
          <w:sz w:val="24"/>
          <w:szCs w:val="24"/>
        </w:rPr>
        <w:t xml:space="preserve"> Sales </w:t>
      </w:r>
      <w:r w:rsidR="008125F0" w:rsidRPr="004677AF">
        <w:rPr>
          <w:rFonts w:ascii="Adobe Garamond Pro" w:hAnsi="Adobe Garamond Pro"/>
          <w:sz w:val="24"/>
          <w:szCs w:val="24"/>
        </w:rPr>
        <w:t>– as the pressure mounts and activity rates increase, it’s all to</w:t>
      </w:r>
      <w:r w:rsidR="004042B7">
        <w:rPr>
          <w:rFonts w:ascii="Adobe Garamond Pro" w:hAnsi="Adobe Garamond Pro"/>
          <w:sz w:val="24"/>
          <w:szCs w:val="24"/>
        </w:rPr>
        <w:t>o</w:t>
      </w:r>
      <w:r w:rsidR="008125F0" w:rsidRPr="004677AF">
        <w:rPr>
          <w:rFonts w:ascii="Adobe Garamond Pro" w:hAnsi="Adobe Garamond Pro"/>
          <w:sz w:val="24"/>
          <w:szCs w:val="24"/>
        </w:rPr>
        <w:t xml:space="preserve"> easy for sales and marketing to disconnect</w:t>
      </w:r>
      <w:r w:rsidR="00B91398">
        <w:rPr>
          <w:rFonts w:ascii="Adobe Garamond Pro" w:hAnsi="Adobe Garamond Pro"/>
          <w:sz w:val="24"/>
          <w:szCs w:val="24"/>
        </w:rPr>
        <w:t>,</w:t>
      </w:r>
      <w:r w:rsidR="008125F0" w:rsidRPr="004677AF">
        <w:rPr>
          <w:rFonts w:ascii="Adobe Garamond Pro" w:hAnsi="Adobe Garamond Pro"/>
          <w:sz w:val="24"/>
          <w:szCs w:val="24"/>
        </w:rPr>
        <w:t xml:space="preserve"> and even </w:t>
      </w:r>
      <w:r w:rsidR="00B91398">
        <w:rPr>
          <w:rFonts w:ascii="Adobe Garamond Pro" w:hAnsi="Adobe Garamond Pro"/>
          <w:sz w:val="24"/>
          <w:szCs w:val="24"/>
        </w:rPr>
        <w:t xml:space="preserve">come into </w:t>
      </w:r>
      <w:r w:rsidR="008125F0" w:rsidRPr="004677AF">
        <w:rPr>
          <w:rFonts w:ascii="Adobe Garamond Pro" w:hAnsi="Adobe Garamond Pro"/>
          <w:sz w:val="24"/>
          <w:szCs w:val="24"/>
        </w:rPr>
        <w:t>conflict with each other. In addition to a shared metric (Opportunity Production)</w:t>
      </w:r>
      <w:r w:rsidRPr="004677AF">
        <w:rPr>
          <w:rFonts w:ascii="Adobe Garamond Pro" w:hAnsi="Adobe Garamond Pro"/>
          <w:sz w:val="24"/>
          <w:szCs w:val="24"/>
        </w:rPr>
        <w:t>, the respective teams should regularly come togeth</w:t>
      </w:r>
      <w:r w:rsidR="00B91398">
        <w:rPr>
          <w:rFonts w:ascii="Adobe Garamond Pro" w:hAnsi="Adobe Garamond Pro"/>
          <w:sz w:val="24"/>
          <w:szCs w:val="24"/>
        </w:rPr>
        <w:t>er to review the entire process</w:t>
      </w:r>
      <w:r w:rsidRPr="004677AF">
        <w:rPr>
          <w:rFonts w:ascii="Adobe Garamond Pro" w:hAnsi="Adobe Garamond Pro"/>
          <w:sz w:val="24"/>
          <w:szCs w:val="24"/>
        </w:rPr>
        <w:t xml:space="preserve"> “from stranger to customer”, exchanging ideas and committing to mutual support. The respective leaders, of course, should be joined at the hip all the time, but I’ve been surprised by the number of companies where there is no regular interaction between the marketing staff and the sales team. </w:t>
      </w:r>
    </w:p>
    <w:p w:rsidR="004042B7" w:rsidRDefault="004042B7" w:rsidP="00A14C58">
      <w:pPr>
        <w:pStyle w:val="ListParagraph"/>
        <w:numPr>
          <w:ilvl w:val="0"/>
          <w:numId w:val="3"/>
        </w:numPr>
        <w:spacing w:line="276" w:lineRule="auto"/>
        <w:contextualSpacing w:val="0"/>
        <w:rPr>
          <w:rFonts w:ascii="Adobe Garamond Pro" w:hAnsi="Adobe Garamond Pro"/>
          <w:sz w:val="24"/>
          <w:szCs w:val="24"/>
        </w:rPr>
      </w:pPr>
      <w:r w:rsidRPr="004042B7">
        <w:rPr>
          <w:rFonts w:ascii="Adobe Garamond Pro" w:hAnsi="Adobe Garamond Pro"/>
          <w:b/>
          <w:sz w:val="24"/>
          <w:szCs w:val="24"/>
        </w:rPr>
        <w:t>Identification of All Primary Target Accounts</w:t>
      </w:r>
      <w:r w:rsidR="000F66C3">
        <w:rPr>
          <w:rFonts w:ascii="Adobe Garamond Pro" w:hAnsi="Adobe Garamond Pro"/>
          <w:b/>
          <w:sz w:val="24"/>
          <w:szCs w:val="24"/>
        </w:rPr>
        <w:t xml:space="preserve"> (aka “Universe Building”)</w:t>
      </w:r>
      <w:r w:rsidRPr="004042B7">
        <w:rPr>
          <w:rFonts w:ascii="Adobe Garamond Pro" w:hAnsi="Adobe Garamond Pro"/>
          <w:b/>
          <w:sz w:val="24"/>
          <w:szCs w:val="24"/>
        </w:rPr>
        <w:t xml:space="preserve"> – </w:t>
      </w:r>
      <w:r w:rsidRPr="004042B7">
        <w:rPr>
          <w:rFonts w:ascii="Adobe Garamond Pro" w:hAnsi="Adobe Garamond Pro"/>
          <w:sz w:val="24"/>
          <w:szCs w:val="24"/>
        </w:rPr>
        <w:t>In order to systematically exploit the addressable market, you must know who each and every prospect is. There are many ways to do list-building, and costs vary by industry and decision maker level, but at the very least, the company must have the company names and basic data</w:t>
      </w:r>
      <w:r w:rsidR="00B91398">
        <w:rPr>
          <w:rFonts w:ascii="Adobe Garamond Pro" w:hAnsi="Adobe Garamond Pro"/>
          <w:sz w:val="24"/>
          <w:szCs w:val="24"/>
        </w:rPr>
        <w:t xml:space="preserve"> for their market</w:t>
      </w:r>
      <w:r w:rsidRPr="004042B7">
        <w:rPr>
          <w:rFonts w:ascii="Adobe Garamond Pro" w:hAnsi="Adobe Garamond Pro"/>
          <w:sz w:val="24"/>
          <w:szCs w:val="24"/>
        </w:rPr>
        <w:t>. In addition to the obvious, this allows the company t</w:t>
      </w:r>
      <w:r>
        <w:rPr>
          <w:rFonts w:ascii="Adobe Garamond Pro" w:hAnsi="Adobe Garamond Pro"/>
          <w:sz w:val="24"/>
          <w:szCs w:val="24"/>
        </w:rPr>
        <w:t>o choose the “</w:t>
      </w:r>
      <w:r w:rsidRPr="004042B7">
        <w:rPr>
          <w:rFonts w:ascii="Adobe Garamond Pro" w:hAnsi="Adobe Garamond Pro"/>
          <w:sz w:val="24"/>
          <w:szCs w:val="24"/>
        </w:rPr>
        <w:t>low</w:t>
      </w:r>
      <w:r w:rsidRPr="004042B7">
        <w:rPr>
          <w:rFonts w:ascii="Adobe Garamond Pro" w:hAnsi="Adobe Garamond Pro"/>
          <w:b/>
          <w:sz w:val="24"/>
          <w:szCs w:val="24"/>
        </w:rPr>
        <w:t>-</w:t>
      </w:r>
      <w:r w:rsidRPr="004042B7">
        <w:rPr>
          <w:rFonts w:ascii="Adobe Garamond Pro" w:hAnsi="Adobe Garamond Pro"/>
          <w:sz w:val="24"/>
          <w:szCs w:val="24"/>
        </w:rPr>
        <w:t>hanging fruit”</w:t>
      </w:r>
      <w:r>
        <w:rPr>
          <w:rFonts w:ascii="Adobe Garamond Pro" w:hAnsi="Adobe Garamond Pro"/>
          <w:sz w:val="24"/>
          <w:szCs w:val="24"/>
        </w:rPr>
        <w:t xml:space="preserve"> as defined by the most desirable size, industry, geography, etc.</w:t>
      </w:r>
    </w:p>
    <w:p w:rsidR="000F66C3" w:rsidRDefault="000A7AC7" w:rsidP="00A14C58">
      <w:pPr>
        <w:pStyle w:val="ListParagraph"/>
        <w:numPr>
          <w:ilvl w:val="0"/>
          <w:numId w:val="3"/>
        </w:numPr>
        <w:spacing w:line="276" w:lineRule="auto"/>
        <w:contextualSpacing w:val="0"/>
        <w:rPr>
          <w:rFonts w:ascii="Adobe Garamond Pro" w:hAnsi="Adobe Garamond Pro"/>
          <w:sz w:val="24"/>
          <w:szCs w:val="24"/>
        </w:rPr>
      </w:pPr>
      <w:r>
        <w:rPr>
          <w:rFonts w:ascii="Adobe Garamond Pro" w:hAnsi="Adobe Garamond Pro"/>
          <w:b/>
          <w:sz w:val="24"/>
          <w:szCs w:val="24"/>
        </w:rPr>
        <w:t>Channel/</w:t>
      </w:r>
      <w:r w:rsidR="000F66C3">
        <w:rPr>
          <w:rFonts w:ascii="Adobe Garamond Pro" w:hAnsi="Adobe Garamond Pro"/>
          <w:b/>
          <w:sz w:val="24"/>
          <w:szCs w:val="24"/>
        </w:rPr>
        <w:t>Partner Marketing</w:t>
      </w:r>
      <w:r w:rsidR="000F66C3">
        <w:rPr>
          <w:rFonts w:ascii="Adobe Garamond Pro" w:hAnsi="Adobe Garamond Pro"/>
          <w:sz w:val="24"/>
          <w:szCs w:val="24"/>
        </w:rPr>
        <w:t xml:space="preserve"> – In those segments where local presence, specialized expertise, or existing relationships call for selling through channel partners, marketing must be ready to provide the tools, content, and even demand generation assistance needed to make these channels viable and productive.</w:t>
      </w:r>
    </w:p>
    <w:p w:rsidR="003126C3" w:rsidRPr="00C715F9" w:rsidRDefault="00C715F9" w:rsidP="003126C3">
      <w:pPr>
        <w:pStyle w:val="Heading3"/>
        <w:rPr>
          <w:rFonts w:ascii="Adobe Garamond Pro" w:hAnsi="Adobe Garamond Pro"/>
          <w:b/>
          <w:color w:val="auto"/>
          <w:u w:val="single"/>
        </w:rPr>
      </w:pPr>
      <w:r>
        <w:rPr>
          <w:rFonts w:ascii="Adobe Garamond Pro" w:hAnsi="Adobe Garamond Pro"/>
          <w:b/>
          <w:color w:val="auto"/>
          <w:u w:val="single"/>
        </w:rPr>
        <w:t xml:space="preserve">Key </w:t>
      </w:r>
      <w:r w:rsidR="00B70BDF" w:rsidRPr="00C715F9">
        <w:rPr>
          <w:rFonts w:ascii="Adobe Garamond Pro" w:hAnsi="Adobe Garamond Pro"/>
          <w:b/>
          <w:color w:val="auto"/>
          <w:u w:val="single"/>
        </w:rPr>
        <w:t xml:space="preserve">Operating </w:t>
      </w:r>
      <w:r w:rsidR="003126C3" w:rsidRPr="00C715F9">
        <w:rPr>
          <w:rFonts w:ascii="Adobe Garamond Pro" w:hAnsi="Adobe Garamond Pro"/>
          <w:b/>
          <w:color w:val="auto"/>
          <w:u w:val="single"/>
        </w:rPr>
        <w:t>Metrics</w:t>
      </w:r>
    </w:p>
    <w:p w:rsidR="00B70BDF" w:rsidRDefault="003126C3" w:rsidP="003126C3">
      <w:pPr>
        <w:spacing w:line="276" w:lineRule="auto"/>
        <w:rPr>
          <w:rFonts w:ascii="Adobe Garamond Pro" w:hAnsi="Adobe Garamond Pro"/>
          <w:sz w:val="24"/>
          <w:szCs w:val="24"/>
        </w:rPr>
      </w:pPr>
      <w:r>
        <w:rPr>
          <w:rFonts w:ascii="Adobe Garamond Pro" w:hAnsi="Adobe Garamond Pro"/>
          <w:sz w:val="24"/>
          <w:szCs w:val="24"/>
        </w:rPr>
        <w:t xml:space="preserve">As before, the main metrics remain </w:t>
      </w:r>
      <w:r w:rsidRPr="00B70BDF">
        <w:rPr>
          <w:rFonts w:ascii="Adobe Garamond Pro" w:hAnsi="Adobe Garamond Pro"/>
          <w:b/>
          <w:sz w:val="24"/>
          <w:szCs w:val="24"/>
        </w:rPr>
        <w:t>Opportunity Producti</w:t>
      </w:r>
      <w:r w:rsidR="00B70BDF" w:rsidRPr="00B70BDF">
        <w:rPr>
          <w:rFonts w:ascii="Adobe Garamond Pro" w:hAnsi="Adobe Garamond Pro"/>
          <w:b/>
          <w:sz w:val="24"/>
          <w:szCs w:val="24"/>
        </w:rPr>
        <w:t>on</w:t>
      </w:r>
      <w:r>
        <w:rPr>
          <w:rFonts w:ascii="Adobe Garamond Pro" w:hAnsi="Adobe Garamond Pro"/>
          <w:sz w:val="24"/>
          <w:szCs w:val="24"/>
        </w:rPr>
        <w:t xml:space="preserve"> and </w:t>
      </w:r>
      <w:r w:rsidR="00B70BDF" w:rsidRPr="00B70BDF">
        <w:rPr>
          <w:rFonts w:ascii="Adobe Garamond Pro" w:hAnsi="Adobe Garamond Pro"/>
          <w:b/>
          <w:sz w:val="24"/>
          <w:szCs w:val="24"/>
        </w:rPr>
        <w:t>CAC R</w:t>
      </w:r>
      <w:r w:rsidRPr="00B70BDF">
        <w:rPr>
          <w:rFonts w:ascii="Adobe Garamond Pro" w:hAnsi="Adobe Garamond Pro"/>
          <w:b/>
          <w:sz w:val="24"/>
          <w:szCs w:val="24"/>
        </w:rPr>
        <w:t>atio</w:t>
      </w:r>
      <w:r>
        <w:rPr>
          <w:rFonts w:ascii="Adobe Garamond Pro" w:hAnsi="Adobe Garamond Pro"/>
          <w:sz w:val="24"/>
          <w:szCs w:val="24"/>
        </w:rPr>
        <w:t xml:space="preserve">. In addition, the team should begin </w:t>
      </w:r>
      <w:r w:rsidR="00B70BDF">
        <w:rPr>
          <w:rFonts w:ascii="Adobe Garamond Pro" w:hAnsi="Adobe Garamond Pro"/>
          <w:sz w:val="24"/>
          <w:szCs w:val="24"/>
        </w:rPr>
        <w:t>tracking:</w:t>
      </w:r>
    </w:p>
    <w:p w:rsidR="007E0D8F" w:rsidRPr="007E0D8F" w:rsidRDefault="007E0D8F" w:rsidP="00B70BDF">
      <w:pPr>
        <w:pStyle w:val="ListParagraph"/>
        <w:numPr>
          <w:ilvl w:val="0"/>
          <w:numId w:val="5"/>
        </w:numPr>
        <w:spacing w:line="276" w:lineRule="auto"/>
        <w:rPr>
          <w:rFonts w:ascii="Adobe Garamond Pro" w:hAnsi="Adobe Garamond Pro"/>
          <w:b/>
          <w:sz w:val="24"/>
          <w:szCs w:val="24"/>
        </w:rPr>
      </w:pPr>
      <w:r w:rsidRPr="007E0D8F">
        <w:rPr>
          <w:rFonts w:ascii="Adobe Garamond Pro" w:hAnsi="Adobe Garamond Pro"/>
          <w:b/>
          <w:sz w:val="24"/>
          <w:szCs w:val="24"/>
        </w:rPr>
        <w:t>New Bookings Growth</w:t>
      </w:r>
      <w:r>
        <w:rPr>
          <w:rFonts w:ascii="Adobe Garamond Pro" w:hAnsi="Adobe Garamond Pro"/>
          <w:sz w:val="24"/>
          <w:szCs w:val="24"/>
        </w:rPr>
        <w:t xml:space="preserve"> – While upsell and retention is still a part of marketing’s charter, the main focus in Scaling must obviously be new bookings.</w:t>
      </w:r>
    </w:p>
    <w:p w:rsidR="00B91398" w:rsidRPr="00B91398" w:rsidRDefault="00B91398" w:rsidP="00B70BDF">
      <w:pPr>
        <w:pStyle w:val="ListParagraph"/>
        <w:numPr>
          <w:ilvl w:val="0"/>
          <w:numId w:val="5"/>
        </w:numPr>
        <w:spacing w:line="276" w:lineRule="auto"/>
        <w:rPr>
          <w:rFonts w:ascii="Adobe Garamond Pro" w:hAnsi="Adobe Garamond Pro"/>
          <w:sz w:val="24"/>
          <w:szCs w:val="24"/>
        </w:rPr>
      </w:pPr>
      <w:r w:rsidRPr="00B91398">
        <w:rPr>
          <w:rFonts w:ascii="Adobe Garamond Pro" w:hAnsi="Adobe Garamond Pro"/>
          <w:b/>
          <w:sz w:val="24"/>
          <w:szCs w:val="24"/>
        </w:rPr>
        <w:t>Channel Contribution</w:t>
      </w:r>
      <w:r>
        <w:rPr>
          <w:rFonts w:ascii="Adobe Garamond Pro" w:hAnsi="Adobe Garamond Pro"/>
          <w:sz w:val="24"/>
          <w:szCs w:val="24"/>
        </w:rPr>
        <w:t xml:space="preserve"> – the relative revenue contribution of each channel partner should be tracked to measure growth and rank effectiveness.</w:t>
      </w:r>
    </w:p>
    <w:p w:rsidR="003126C3" w:rsidRDefault="00B70BDF" w:rsidP="00B70BDF">
      <w:pPr>
        <w:pStyle w:val="ListParagraph"/>
        <w:numPr>
          <w:ilvl w:val="0"/>
          <w:numId w:val="5"/>
        </w:numPr>
        <w:spacing w:line="276" w:lineRule="auto"/>
        <w:rPr>
          <w:rFonts w:ascii="Adobe Garamond Pro" w:hAnsi="Adobe Garamond Pro"/>
          <w:sz w:val="24"/>
          <w:szCs w:val="24"/>
        </w:rPr>
      </w:pPr>
      <w:r w:rsidRPr="00B70BDF">
        <w:rPr>
          <w:rFonts w:ascii="Adobe Garamond Pro" w:hAnsi="Adobe Garamond Pro"/>
          <w:b/>
          <w:sz w:val="24"/>
          <w:szCs w:val="24"/>
        </w:rPr>
        <w:t>Estimated Market S</w:t>
      </w:r>
      <w:r w:rsidR="003126C3" w:rsidRPr="00B70BDF">
        <w:rPr>
          <w:rFonts w:ascii="Adobe Garamond Pro" w:hAnsi="Adobe Garamond Pro"/>
          <w:b/>
          <w:sz w:val="24"/>
          <w:szCs w:val="24"/>
        </w:rPr>
        <w:t>hare</w:t>
      </w:r>
      <w:r w:rsidR="003126C3" w:rsidRPr="00B70BDF">
        <w:rPr>
          <w:rFonts w:ascii="Adobe Garamond Pro" w:hAnsi="Adobe Garamond Pro"/>
          <w:sz w:val="24"/>
          <w:szCs w:val="24"/>
        </w:rPr>
        <w:t xml:space="preserve"> </w:t>
      </w:r>
      <w:r w:rsidRPr="00B70BDF">
        <w:rPr>
          <w:rFonts w:ascii="Adobe Garamond Pro" w:hAnsi="Adobe Garamond Pro"/>
          <w:sz w:val="24"/>
          <w:szCs w:val="24"/>
        </w:rPr>
        <w:t xml:space="preserve">– </w:t>
      </w:r>
      <w:r w:rsidR="003126C3" w:rsidRPr="00B70BDF">
        <w:rPr>
          <w:rFonts w:ascii="Adobe Garamond Pro" w:hAnsi="Adobe Garamond Pro"/>
          <w:sz w:val="24"/>
          <w:szCs w:val="24"/>
        </w:rPr>
        <w:t>as determined by the number of customers divided by the total addressable market</w:t>
      </w:r>
      <w:r w:rsidR="00BD491E">
        <w:rPr>
          <w:rFonts w:ascii="Adobe Garamond Pro" w:hAnsi="Adobe Garamond Pro"/>
          <w:sz w:val="24"/>
          <w:szCs w:val="24"/>
        </w:rPr>
        <w:t xml:space="preserve"> as determined in the “Universe”</w:t>
      </w:r>
      <w:r w:rsidR="003126C3" w:rsidRPr="00B70BDF">
        <w:rPr>
          <w:rFonts w:ascii="Adobe Garamond Pro" w:hAnsi="Adobe Garamond Pro"/>
          <w:sz w:val="24"/>
          <w:szCs w:val="24"/>
        </w:rPr>
        <w:t>.</w:t>
      </w:r>
      <w:r>
        <w:rPr>
          <w:rFonts w:ascii="Adobe Garamond Pro" w:hAnsi="Adobe Garamond Pro"/>
          <w:sz w:val="24"/>
          <w:szCs w:val="24"/>
        </w:rPr>
        <w:t xml:space="preserve"> This may also be broken down by segment, and augmented with analyst data. This can help determine </w:t>
      </w:r>
      <w:r w:rsidR="00BD491E">
        <w:rPr>
          <w:rFonts w:ascii="Adobe Garamond Pro" w:hAnsi="Adobe Garamond Pro"/>
          <w:sz w:val="24"/>
          <w:szCs w:val="24"/>
        </w:rPr>
        <w:t xml:space="preserve">progression through the market, as well as </w:t>
      </w:r>
      <w:r>
        <w:rPr>
          <w:rFonts w:ascii="Adobe Garamond Pro" w:hAnsi="Adobe Garamond Pro"/>
          <w:sz w:val="24"/>
          <w:szCs w:val="24"/>
        </w:rPr>
        <w:t>weaknesses and opportunities to be addressed.</w:t>
      </w:r>
    </w:p>
    <w:p w:rsidR="00ED3F41" w:rsidRDefault="00ED3F41" w:rsidP="00B70BDF">
      <w:pPr>
        <w:pStyle w:val="ListParagraph"/>
        <w:numPr>
          <w:ilvl w:val="0"/>
          <w:numId w:val="5"/>
        </w:numPr>
        <w:spacing w:line="276" w:lineRule="auto"/>
        <w:rPr>
          <w:rFonts w:ascii="Adobe Garamond Pro" w:hAnsi="Adobe Garamond Pro"/>
          <w:sz w:val="24"/>
          <w:szCs w:val="24"/>
        </w:rPr>
      </w:pPr>
      <w:r>
        <w:rPr>
          <w:rFonts w:ascii="Adobe Garamond Pro" w:hAnsi="Adobe Garamond Pro"/>
          <w:b/>
          <w:sz w:val="24"/>
          <w:szCs w:val="24"/>
        </w:rPr>
        <w:t>Public</w:t>
      </w:r>
      <w:r w:rsidR="00C715F9" w:rsidRPr="00C715F9">
        <w:rPr>
          <w:rFonts w:ascii="Adobe Garamond Pro" w:hAnsi="Adobe Garamond Pro"/>
          <w:b/>
          <w:sz w:val="24"/>
          <w:szCs w:val="24"/>
        </w:rPr>
        <w:t xml:space="preserve"> Presence</w:t>
      </w:r>
      <w:r w:rsidR="00C715F9">
        <w:rPr>
          <w:rFonts w:ascii="Adobe Garamond Pro" w:hAnsi="Adobe Garamond Pro"/>
          <w:sz w:val="24"/>
          <w:szCs w:val="24"/>
        </w:rPr>
        <w:t xml:space="preserve"> – mentions, lead coverage, and other citations</w:t>
      </w:r>
      <w:r>
        <w:rPr>
          <w:rFonts w:ascii="Adobe Garamond Pro" w:hAnsi="Adobe Garamond Pro"/>
          <w:sz w:val="24"/>
          <w:szCs w:val="24"/>
        </w:rPr>
        <w:t xml:space="preserve"> in press, social, and analyst content </w:t>
      </w:r>
      <w:r w:rsidR="00C715F9">
        <w:rPr>
          <w:rFonts w:ascii="Adobe Garamond Pro" w:hAnsi="Adobe Garamond Pro"/>
          <w:sz w:val="24"/>
          <w:szCs w:val="24"/>
        </w:rPr>
        <w:t xml:space="preserve">should be tracked for the company </w:t>
      </w:r>
      <w:r>
        <w:rPr>
          <w:rFonts w:ascii="Adobe Garamond Pro" w:hAnsi="Adobe Garamond Pro"/>
          <w:sz w:val="24"/>
          <w:szCs w:val="24"/>
        </w:rPr>
        <w:t>as well as</w:t>
      </w:r>
      <w:r w:rsidR="00C715F9">
        <w:rPr>
          <w:rFonts w:ascii="Adobe Garamond Pro" w:hAnsi="Adobe Garamond Pro"/>
          <w:sz w:val="24"/>
          <w:szCs w:val="24"/>
        </w:rPr>
        <w:t xml:space="preserve"> key competitors to determine relative mind share.</w:t>
      </w:r>
    </w:p>
    <w:p w:rsidR="00A14C58" w:rsidRDefault="00A14C58" w:rsidP="00A14C58">
      <w:pPr>
        <w:pStyle w:val="Heading2"/>
        <w:jc w:val="center"/>
        <w:rPr>
          <w:rFonts w:ascii="Adobe Garamond Pro" w:hAnsi="Adobe Garamond Pro"/>
          <w:b/>
          <w:color w:val="auto"/>
        </w:rPr>
      </w:pPr>
      <w:r w:rsidRPr="000A7AC7">
        <w:rPr>
          <w:rFonts w:ascii="Adobe Garamond Pro" w:hAnsi="Adobe Garamond Pro"/>
          <w:b/>
          <w:color w:val="auto"/>
        </w:rPr>
        <w:lastRenderedPageBreak/>
        <w:t>Capture</w:t>
      </w:r>
    </w:p>
    <w:p w:rsidR="00A14C58" w:rsidRPr="00BD491E" w:rsidRDefault="00A14C58" w:rsidP="00A14C58">
      <w:pPr>
        <w:pStyle w:val="Heading3"/>
        <w:rPr>
          <w:rFonts w:ascii="Adobe Garamond Pro" w:hAnsi="Adobe Garamond Pro"/>
          <w:b/>
          <w:color w:val="auto"/>
          <w:u w:val="single"/>
        </w:rPr>
      </w:pPr>
      <w:r w:rsidRPr="00BD491E">
        <w:rPr>
          <w:rFonts w:ascii="Adobe Garamond Pro" w:hAnsi="Adobe Garamond Pro"/>
          <w:b/>
          <w:color w:val="auto"/>
          <w:u w:val="single"/>
        </w:rPr>
        <w:t>Overview of Activities</w:t>
      </w:r>
    </w:p>
    <w:p w:rsidR="00A14C58" w:rsidRDefault="00A14C58" w:rsidP="00A14C58">
      <w:pPr>
        <w:spacing w:line="276" w:lineRule="auto"/>
        <w:rPr>
          <w:rFonts w:ascii="Adobe Garamond Pro" w:hAnsi="Adobe Garamond Pro"/>
          <w:sz w:val="24"/>
          <w:szCs w:val="24"/>
        </w:rPr>
      </w:pPr>
      <w:r>
        <w:rPr>
          <w:rFonts w:ascii="Adobe Garamond Pro" w:hAnsi="Adobe Garamond Pro"/>
          <w:sz w:val="24"/>
          <w:szCs w:val="24"/>
        </w:rPr>
        <w:t>All the above, plus:</w:t>
      </w:r>
    </w:p>
    <w:p w:rsidR="00A14C58" w:rsidRDefault="00A14C58" w:rsidP="00A14C58">
      <w:pPr>
        <w:spacing w:line="276" w:lineRule="auto"/>
        <w:rPr>
          <w:rFonts w:ascii="Adobe Garamond Pro" w:hAnsi="Adobe Garamond Pro"/>
          <w:sz w:val="24"/>
          <w:szCs w:val="24"/>
        </w:rPr>
      </w:pPr>
      <w:r>
        <w:rPr>
          <w:rFonts w:ascii="Adobe Garamond Pro" w:hAnsi="Adobe Garamond Pro"/>
          <w:sz w:val="24"/>
          <w:szCs w:val="24"/>
        </w:rPr>
        <w:t>Once the company mature</w:t>
      </w:r>
      <w:r w:rsidR="007E0D8F">
        <w:rPr>
          <w:rFonts w:ascii="Adobe Garamond Pro" w:hAnsi="Adobe Garamond Pro"/>
          <w:sz w:val="24"/>
          <w:szCs w:val="24"/>
        </w:rPr>
        <w:t>s</w:t>
      </w:r>
      <w:r>
        <w:rPr>
          <w:rFonts w:ascii="Adobe Garamond Pro" w:hAnsi="Adobe Garamond Pro"/>
          <w:sz w:val="24"/>
          <w:szCs w:val="24"/>
        </w:rPr>
        <w:t xml:space="preserve"> to reach a </w:t>
      </w:r>
      <w:r w:rsidR="007E0D8F">
        <w:rPr>
          <w:rFonts w:ascii="Adobe Garamond Pro" w:hAnsi="Adobe Garamond Pro"/>
          <w:sz w:val="24"/>
          <w:szCs w:val="24"/>
        </w:rPr>
        <w:t>rate</w:t>
      </w:r>
      <w:r>
        <w:rPr>
          <w:rFonts w:ascii="Adobe Garamond Pro" w:hAnsi="Adobe Garamond Pro"/>
          <w:sz w:val="24"/>
          <w:szCs w:val="24"/>
        </w:rPr>
        <w:t xml:space="preserve"> of market capture equal to the top three or four competitors, the focus begins to include displacing these firms</w:t>
      </w:r>
      <w:r w:rsidR="007E0D8F">
        <w:rPr>
          <w:rFonts w:ascii="Adobe Garamond Pro" w:hAnsi="Adobe Garamond Pro"/>
          <w:sz w:val="24"/>
          <w:szCs w:val="24"/>
        </w:rPr>
        <w:t xml:space="preserve"> –</w:t>
      </w:r>
      <w:r>
        <w:rPr>
          <w:rFonts w:ascii="Adobe Garamond Pro" w:hAnsi="Adobe Garamond Pro"/>
          <w:sz w:val="24"/>
          <w:szCs w:val="24"/>
        </w:rPr>
        <w:t xml:space="preserve"> </w:t>
      </w:r>
      <w:r w:rsidR="007E0D8F">
        <w:rPr>
          <w:rFonts w:ascii="Adobe Garamond Pro" w:hAnsi="Adobe Garamond Pro"/>
          <w:sz w:val="24"/>
          <w:szCs w:val="24"/>
        </w:rPr>
        <w:t>winning</w:t>
      </w:r>
      <w:r>
        <w:rPr>
          <w:rFonts w:ascii="Adobe Garamond Pro" w:hAnsi="Adobe Garamond Pro"/>
          <w:sz w:val="24"/>
          <w:szCs w:val="24"/>
        </w:rPr>
        <w:t xml:space="preserve"> customers away </w:t>
      </w:r>
      <w:r w:rsidR="00B13783">
        <w:rPr>
          <w:rFonts w:ascii="Adobe Garamond Pro" w:hAnsi="Adobe Garamond Pro"/>
          <w:sz w:val="24"/>
          <w:szCs w:val="24"/>
        </w:rPr>
        <w:t>from them and denying access to territory or segments.</w:t>
      </w:r>
    </w:p>
    <w:p w:rsidR="00A14C58" w:rsidRDefault="00A14C58" w:rsidP="00A14C58">
      <w:pPr>
        <w:pStyle w:val="ListParagraph"/>
        <w:numPr>
          <w:ilvl w:val="0"/>
          <w:numId w:val="6"/>
        </w:numPr>
        <w:spacing w:line="276" w:lineRule="auto"/>
        <w:rPr>
          <w:rFonts w:ascii="Adobe Garamond Pro" w:hAnsi="Adobe Garamond Pro"/>
          <w:sz w:val="24"/>
          <w:szCs w:val="24"/>
        </w:rPr>
      </w:pPr>
      <w:r w:rsidRPr="00ED3F41">
        <w:rPr>
          <w:rFonts w:ascii="Adobe Garamond Pro" w:hAnsi="Adobe Garamond Pro"/>
          <w:b/>
          <w:sz w:val="24"/>
          <w:szCs w:val="24"/>
        </w:rPr>
        <w:t>Implementing Counter-Competitive Campaigns</w:t>
      </w:r>
      <w:r>
        <w:rPr>
          <w:rFonts w:ascii="Adobe Garamond Pro" w:hAnsi="Adobe Garamond Pro"/>
          <w:b/>
          <w:sz w:val="24"/>
          <w:szCs w:val="24"/>
        </w:rPr>
        <w:t xml:space="preserve"> – </w:t>
      </w:r>
      <w:r w:rsidRPr="00ED3F41">
        <w:rPr>
          <w:rFonts w:ascii="Adobe Garamond Pro" w:hAnsi="Adobe Garamond Pro"/>
          <w:sz w:val="24"/>
          <w:szCs w:val="24"/>
        </w:rPr>
        <w:t>Marketing should look to neutralize any claims, promotions</w:t>
      </w:r>
      <w:r>
        <w:rPr>
          <w:rFonts w:ascii="Adobe Garamond Pro" w:hAnsi="Adobe Garamond Pro"/>
          <w:sz w:val="24"/>
          <w:szCs w:val="24"/>
        </w:rPr>
        <w:t>, or activities by major competitors. This might even be done in a way to leverage publicity paid for by the competitor, e.g. – coopting or contrasting positioning or related phrases used by competitors. This is especially important if the company begins to experience losses due to such competitive programs – another important reason to continue to perform regular, thorough customer feedback and win/loss surveys.</w:t>
      </w:r>
    </w:p>
    <w:p w:rsidR="00A14C58" w:rsidRDefault="00A14C58" w:rsidP="00A14C58">
      <w:pPr>
        <w:pStyle w:val="ListParagraph"/>
        <w:numPr>
          <w:ilvl w:val="0"/>
          <w:numId w:val="6"/>
        </w:numPr>
        <w:spacing w:line="276" w:lineRule="auto"/>
        <w:rPr>
          <w:rFonts w:ascii="Adobe Garamond Pro" w:hAnsi="Adobe Garamond Pro"/>
          <w:sz w:val="24"/>
          <w:szCs w:val="24"/>
        </w:rPr>
      </w:pPr>
      <w:r w:rsidRPr="00232A45">
        <w:rPr>
          <w:rFonts w:ascii="Adobe Garamond Pro" w:hAnsi="Adobe Garamond Pro"/>
          <w:b/>
          <w:sz w:val="24"/>
          <w:szCs w:val="24"/>
        </w:rPr>
        <w:t>Geographic Territory Development</w:t>
      </w:r>
      <w:r>
        <w:rPr>
          <w:rFonts w:ascii="Adobe Garamond Pro" w:hAnsi="Adobe Garamond Pro"/>
          <w:sz w:val="24"/>
          <w:szCs w:val="24"/>
        </w:rPr>
        <w:t xml:space="preserve"> – As an extension of Channel/Partner Marketing, the company must establish a presence in earnest in all the key geographies in the addressable market. International sales and marketing development is a complex, varied, and usually very expensive proposition, and so the company should seek out the expertise required to make these forays successful. </w:t>
      </w:r>
    </w:p>
    <w:p w:rsidR="00A14C58" w:rsidRDefault="00A14C58" w:rsidP="00A14C58">
      <w:pPr>
        <w:pStyle w:val="ListParagraph"/>
        <w:numPr>
          <w:ilvl w:val="0"/>
          <w:numId w:val="6"/>
        </w:numPr>
        <w:spacing w:line="276" w:lineRule="auto"/>
        <w:rPr>
          <w:rFonts w:ascii="Adobe Garamond Pro" w:hAnsi="Adobe Garamond Pro"/>
          <w:sz w:val="24"/>
          <w:szCs w:val="24"/>
        </w:rPr>
      </w:pPr>
      <w:r>
        <w:rPr>
          <w:rFonts w:ascii="Adobe Garamond Pro" w:hAnsi="Adobe Garamond Pro"/>
          <w:b/>
          <w:sz w:val="24"/>
          <w:szCs w:val="24"/>
        </w:rPr>
        <w:t xml:space="preserve">Expanded Public Presence </w:t>
      </w:r>
      <w:r>
        <w:rPr>
          <w:rFonts w:ascii="Adobe Garamond Pro" w:hAnsi="Adobe Garamond Pro"/>
          <w:sz w:val="24"/>
          <w:szCs w:val="24"/>
        </w:rPr>
        <w:t xml:space="preserve">– Expanding advertising, PR, analyst outreach, and social responsibility </w:t>
      </w:r>
      <w:r w:rsidR="00B13783">
        <w:rPr>
          <w:rFonts w:ascii="Adobe Garamond Pro" w:hAnsi="Adobe Garamond Pro"/>
          <w:sz w:val="24"/>
          <w:szCs w:val="24"/>
        </w:rPr>
        <w:t xml:space="preserve">profile </w:t>
      </w:r>
      <w:r>
        <w:rPr>
          <w:rFonts w:ascii="Adobe Garamond Pro" w:hAnsi="Adobe Garamond Pro"/>
          <w:sz w:val="24"/>
          <w:szCs w:val="24"/>
        </w:rPr>
        <w:t>become important facet</w:t>
      </w:r>
      <w:r w:rsidR="00B13783">
        <w:rPr>
          <w:rFonts w:ascii="Adobe Garamond Pro" w:hAnsi="Adobe Garamond Pro"/>
          <w:sz w:val="24"/>
          <w:szCs w:val="24"/>
        </w:rPr>
        <w:t>s of marketing</w:t>
      </w:r>
      <w:r>
        <w:rPr>
          <w:rFonts w:ascii="Adobe Garamond Pro" w:hAnsi="Adobe Garamond Pro"/>
          <w:sz w:val="24"/>
          <w:szCs w:val="24"/>
        </w:rPr>
        <w:t>. For public companies this must be handled with extraordinary care.</w:t>
      </w:r>
    </w:p>
    <w:p w:rsidR="00A14C58" w:rsidRDefault="00A14C58" w:rsidP="00A14C58">
      <w:pPr>
        <w:pStyle w:val="Heading3"/>
        <w:rPr>
          <w:rFonts w:ascii="Adobe Garamond Pro" w:hAnsi="Adobe Garamond Pro"/>
          <w:b/>
          <w:color w:val="auto"/>
          <w:u w:val="single"/>
        </w:rPr>
      </w:pPr>
      <w:r>
        <w:rPr>
          <w:rFonts w:ascii="Adobe Garamond Pro" w:hAnsi="Adobe Garamond Pro"/>
          <w:b/>
          <w:color w:val="auto"/>
          <w:u w:val="single"/>
        </w:rPr>
        <w:t xml:space="preserve">Key </w:t>
      </w:r>
      <w:r w:rsidRPr="00C715F9">
        <w:rPr>
          <w:rFonts w:ascii="Adobe Garamond Pro" w:hAnsi="Adobe Garamond Pro"/>
          <w:b/>
          <w:color w:val="auto"/>
          <w:u w:val="single"/>
        </w:rPr>
        <w:t>Operating Metrics</w:t>
      </w:r>
    </w:p>
    <w:p w:rsidR="00A14C58" w:rsidRDefault="00A14C58" w:rsidP="00A14C58">
      <w:pPr>
        <w:spacing w:line="276" w:lineRule="auto"/>
        <w:rPr>
          <w:rFonts w:ascii="Adobe Garamond Pro" w:hAnsi="Adobe Garamond Pro"/>
          <w:sz w:val="24"/>
          <w:szCs w:val="24"/>
        </w:rPr>
      </w:pPr>
      <w:r>
        <w:rPr>
          <w:rFonts w:ascii="Adobe Garamond Pro" w:hAnsi="Adobe Garamond Pro"/>
          <w:sz w:val="24"/>
          <w:szCs w:val="24"/>
        </w:rPr>
        <w:t xml:space="preserve">By this time, all </w:t>
      </w:r>
      <w:r w:rsidR="00B13783">
        <w:rPr>
          <w:rFonts w:ascii="Adobe Garamond Pro" w:hAnsi="Adobe Garamond Pro"/>
          <w:sz w:val="24"/>
          <w:szCs w:val="24"/>
        </w:rPr>
        <w:t>basic operational</w:t>
      </w:r>
      <w:r>
        <w:rPr>
          <w:rFonts w:ascii="Adobe Garamond Pro" w:hAnsi="Adobe Garamond Pro"/>
          <w:sz w:val="24"/>
          <w:szCs w:val="24"/>
        </w:rPr>
        <w:t xml:space="preserve"> marketing metrics should be in place. </w:t>
      </w:r>
    </w:p>
    <w:p w:rsidR="00390798" w:rsidRDefault="00390798" w:rsidP="00390798">
      <w:pPr>
        <w:pStyle w:val="Heading1"/>
        <w:spacing w:after="240" w:line="276" w:lineRule="auto"/>
        <w:rPr>
          <w:rFonts w:ascii="Adobe Garamond Pro" w:hAnsi="Adobe Garamond Pro"/>
          <w:b/>
          <w:color w:val="auto"/>
        </w:rPr>
      </w:pPr>
      <w:r w:rsidRPr="00390798">
        <w:rPr>
          <w:rFonts w:ascii="Adobe Garamond Pro" w:hAnsi="Adobe Garamond Pro"/>
          <w:b/>
          <w:color w:val="auto"/>
        </w:rPr>
        <w:t>The Authors Approach</w:t>
      </w:r>
    </w:p>
    <w:p w:rsidR="00390798" w:rsidRDefault="00390798" w:rsidP="00390798">
      <w:pPr>
        <w:spacing w:line="276" w:lineRule="auto"/>
        <w:rPr>
          <w:rFonts w:ascii="Adobe Garamond Pro" w:hAnsi="Adobe Garamond Pro"/>
          <w:sz w:val="24"/>
          <w:szCs w:val="24"/>
        </w:rPr>
      </w:pPr>
      <w:r w:rsidRPr="00390798">
        <w:rPr>
          <w:rFonts w:ascii="Adobe Garamond Pro" w:hAnsi="Adobe Garamond Pro"/>
          <w:sz w:val="24"/>
          <w:szCs w:val="24"/>
        </w:rPr>
        <w:t>In establishing</w:t>
      </w:r>
      <w:r>
        <w:rPr>
          <w:rFonts w:ascii="Adobe Garamond Pro" w:hAnsi="Adobe Garamond Pro"/>
          <w:sz w:val="24"/>
          <w:szCs w:val="24"/>
        </w:rPr>
        <w:t xml:space="preserve"> effective marketing practices at each phase, my approach </w:t>
      </w:r>
      <w:r w:rsidR="00B13783">
        <w:rPr>
          <w:rFonts w:ascii="Adobe Garamond Pro" w:hAnsi="Adobe Garamond Pro"/>
          <w:sz w:val="24"/>
          <w:szCs w:val="24"/>
        </w:rPr>
        <w:t>focuses on improving</w:t>
      </w:r>
      <w:r>
        <w:rPr>
          <w:rFonts w:ascii="Adobe Garamond Pro" w:hAnsi="Adobe Garamond Pro"/>
          <w:sz w:val="24"/>
          <w:szCs w:val="24"/>
        </w:rPr>
        <w:t xml:space="preserve"> four distinct areas:</w:t>
      </w:r>
    </w:p>
    <w:p w:rsidR="003F11BD" w:rsidRDefault="00390798" w:rsidP="00314485">
      <w:pPr>
        <w:pStyle w:val="ListParagraph"/>
        <w:numPr>
          <w:ilvl w:val="0"/>
          <w:numId w:val="7"/>
        </w:numPr>
        <w:spacing w:line="276" w:lineRule="auto"/>
        <w:contextualSpacing w:val="0"/>
        <w:rPr>
          <w:rFonts w:ascii="Adobe Garamond Pro" w:hAnsi="Adobe Garamond Pro"/>
          <w:sz w:val="24"/>
          <w:szCs w:val="24"/>
        </w:rPr>
      </w:pPr>
      <w:r w:rsidRPr="003F11BD">
        <w:rPr>
          <w:rFonts w:ascii="Adobe Garamond Pro" w:hAnsi="Adobe Garamond Pro"/>
          <w:b/>
          <w:sz w:val="24"/>
          <w:szCs w:val="24"/>
        </w:rPr>
        <w:t>Messaging &amp; Content</w:t>
      </w:r>
      <w:r w:rsidRPr="003F11BD">
        <w:rPr>
          <w:rFonts w:ascii="Adobe Garamond Pro" w:hAnsi="Adobe Garamond Pro"/>
          <w:sz w:val="24"/>
          <w:szCs w:val="24"/>
        </w:rPr>
        <w:t xml:space="preserve"> – Getting the attention of customers, analysts, or investors begins and ends with effective </w:t>
      </w:r>
      <w:r w:rsidRPr="003F11BD">
        <w:rPr>
          <w:rFonts w:ascii="Adobe Garamond Pro" w:hAnsi="Adobe Garamond Pro"/>
          <w:i/>
          <w:sz w:val="24"/>
          <w:szCs w:val="24"/>
        </w:rPr>
        <w:t>storytelling</w:t>
      </w:r>
      <w:r w:rsidR="003F11BD" w:rsidRPr="003F11BD">
        <w:rPr>
          <w:rFonts w:ascii="Adobe Garamond Pro" w:hAnsi="Adobe Garamond Pro"/>
          <w:i/>
          <w:sz w:val="24"/>
          <w:szCs w:val="24"/>
        </w:rPr>
        <w:t xml:space="preserve">. </w:t>
      </w:r>
      <w:r w:rsidR="003F11BD" w:rsidRPr="003F11BD">
        <w:rPr>
          <w:rFonts w:ascii="Adobe Garamond Pro" w:hAnsi="Adobe Garamond Pro"/>
          <w:sz w:val="24"/>
          <w:szCs w:val="24"/>
        </w:rPr>
        <w:t xml:space="preserve">For prospects, you must deliver content that leads them through the buying cycle. </w:t>
      </w:r>
      <w:r w:rsidR="003F11BD">
        <w:rPr>
          <w:rFonts w:ascii="Adobe Garamond Pro" w:hAnsi="Adobe Garamond Pro"/>
          <w:sz w:val="24"/>
          <w:szCs w:val="24"/>
        </w:rPr>
        <w:t>f</w:t>
      </w:r>
      <w:r w:rsidR="003F11BD" w:rsidRPr="003F11BD">
        <w:rPr>
          <w:rFonts w:ascii="Adobe Garamond Pro" w:hAnsi="Adobe Garamond Pro"/>
          <w:sz w:val="24"/>
          <w:szCs w:val="24"/>
        </w:rPr>
        <w:t xml:space="preserve">or investors, you must communicate direction and momentum, and ability to scale, and </w:t>
      </w:r>
      <w:r w:rsidR="003F11BD">
        <w:rPr>
          <w:rFonts w:ascii="Adobe Garamond Pro" w:hAnsi="Adobe Garamond Pro"/>
          <w:sz w:val="24"/>
          <w:szCs w:val="24"/>
        </w:rPr>
        <w:t>fo</w:t>
      </w:r>
      <w:r w:rsidR="003F11BD" w:rsidRPr="003F11BD">
        <w:rPr>
          <w:rFonts w:ascii="Adobe Garamond Pro" w:hAnsi="Adobe Garamond Pro"/>
          <w:sz w:val="24"/>
          <w:szCs w:val="24"/>
        </w:rPr>
        <w:t>r analysts and editors, you must provide them news that gives them useful content</w:t>
      </w:r>
      <w:r w:rsidR="003F11BD">
        <w:rPr>
          <w:rFonts w:ascii="Adobe Garamond Pro" w:hAnsi="Adobe Garamond Pro"/>
          <w:sz w:val="24"/>
          <w:szCs w:val="24"/>
        </w:rPr>
        <w:t>.</w:t>
      </w:r>
      <w:r w:rsidR="00B13783">
        <w:rPr>
          <w:rFonts w:ascii="Adobe Garamond Pro" w:hAnsi="Adobe Garamond Pro"/>
          <w:sz w:val="24"/>
          <w:szCs w:val="24"/>
        </w:rPr>
        <w:t xml:space="preserve"> One area of messaging that I find absent in an alarming number of firms is differentiation as expressed in a unique selling proposition.</w:t>
      </w:r>
      <w:r w:rsidR="00ED03BA">
        <w:rPr>
          <w:rFonts w:ascii="Adobe Garamond Pro" w:hAnsi="Adobe Garamond Pro"/>
          <w:sz w:val="24"/>
          <w:szCs w:val="24"/>
        </w:rPr>
        <w:t xml:space="preserve"> This seems elementary – and it is – yet it is too often absent from the company messaging.</w:t>
      </w:r>
    </w:p>
    <w:p w:rsidR="003F11BD" w:rsidRDefault="005333FE" w:rsidP="00314485">
      <w:pPr>
        <w:spacing w:line="276" w:lineRule="auto"/>
        <w:ind w:left="720"/>
        <w:rPr>
          <w:rFonts w:ascii="Adobe Garamond Pro" w:hAnsi="Adobe Garamond Pro"/>
          <w:sz w:val="24"/>
          <w:szCs w:val="24"/>
        </w:rPr>
      </w:pPr>
      <w:r>
        <w:rPr>
          <w:rFonts w:ascii="Adobe Garamond Pro" w:hAnsi="Adobe Garamond Pro"/>
          <w:sz w:val="24"/>
          <w:szCs w:val="24"/>
        </w:rPr>
        <w:t>Constructing</w:t>
      </w:r>
      <w:r w:rsidR="003F11BD">
        <w:rPr>
          <w:rFonts w:ascii="Adobe Garamond Pro" w:hAnsi="Adobe Garamond Pro"/>
          <w:sz w:val="24"/>
          <w:szCs w:val="24"/>
        </w:rPr>
        <w:t xml:space="preserve"> effective messaging starts and ends with </w:t>
      </w:r>
      <w:r w:rsidR="00ED03BA">
        <w:rPr>
          <w:rFonts w:ascii="Adobe Garamond Pro" w:hAnsi="Adobe Garamond Pro"/>
          <w:sz w:val="24"/>
          <w:szCs w:val="24"/>
        </w:rPr>
        <w:t xml:space="preserve">knowing </w:t>
      </w:r>
      <w:r w:rsidR="003F11BD">
        <w:rPr>
          <w:rFonts w:ascii="Adobe Garamond Pro" w:hAnsi="Adobe Garamond Pro"/>
          <w:sz w:val="24"/>
          <w:szCs w:val="24"/>
        </w:rPr>
        <w:t xml:space="preserve">the audience. </w:t>
      </w:r>
      <w:r w:rsidR="00314485">
        <w:rPr>
          <w:rFonts w:ascii="Adobe Garamond Pro" w:hAnsi="Adobe Garamond Pro"/>
          <w:sz w:val="24"/>
          <w:szCs w:val="24"/>
        </w:rPr>
        <w:t xml:space="preserve">By performing </w:t>
      </w:r>
      <w:r w:rsidR="00ED03BA">
        <w:rPr>
          <w:rFonts w:ascii="Adobe Garamond Pro" w:hAnsi="Adobe Garamond Pro"/>
          <w:sz w:val="24"/>
          <w:szCs w:val="24"/>
        </w:rPr>
        <w:t xml:space="preserve">regular, </w:t>
      </w:r>
      <w:r w:rsidR="00314485">
        <w:rPr>
          <w:rFonts w:ascii="Adobe Garamond Pro" w:hAnsi="Adobe Garamond Pro"/>
          <w:sz w:val="24"/>
          <w:szCs w:val="24"/>
        </w:rPr>
        <w:t xml:space="preserve">thorough interviews with customers, and </w:t>
      </w:r>
      <w:r w:rsidR="00ED03BA">
        <w:rPr>
          <w:rFonts w:ascii="Adobe Garamond Pro" w:hAnsi="Adobe Garamond Pro"/>
          <w:sz w:val="24"/>
          <w:szCs w:val="24"/>
        </w:rPr>
        <w:t xml:space="preserve">with </w:t>
      </w:r>
      <w:r w:rsidR="00314485">
        <w:rPr>
          <w:rFonts w:ascii="Adobe Garamond Pro" w:hAnsi="Adobe Garamond Pro"/>
          <w:sz w:val="24"/>
          <w:szCs w:val="24"/>
        </w:rPr>
        <w:t>all the people in the company that talk to them (sales, support, service, etc.), you can derive the information needed to create a set of tools to help generate effective messaging:</w:t>
      </w:r>
    </w:p>
    <w:p w:rsidR="00A14C58" w:rsidRPr="00A14C58" w:rsidRDefault="00A14C58" w:rsidP="00314485">
      <w:pPr>
        <w:pStyle w:val="ListParagraph"/>
        <w:numPr>
          <w:ilvl w:val="1"/>
          <w:numId w:val="7"/>
        </w:numPr>
        <w:spacing w:line="276" w:lineRule="auto"/>
        <w:contextualSpacing w:val="0"/>
        <w:rPr>
          <w:rFonts w:ascii="Adobe Garamond Pro" w:hAnsi="Adobe Garamond Pro"/>
          <w:sz w:val="24"/>
          <w:szCs w:val="24"/>
        </w:rPr>
      </w:pPr>
      <w:r w:rsidRPr="00A14C58">
        <w:rPr>
          <w:rFonts w:ascii="Adobe Garamond Pro" w:hAnsi="Adobe Garamond Pro"/>
          <w:sz w:val="24"/>
          <w:szCs w:val="24"/>
        </w:rPr>
        <w:t>Customer Profile - Describes all of the</w:t>
      </w:r>
      <w:r w:rsidR="003F11BD">
        <w:rPr>
          <w:rFonts w:ascii="Adobe Garamond Pro" w:hAnsi="Adobe Garamond Pro"/>
          <w:sz w:val="24"/>
          <w:szCs w:val="24"/>
        </w:rPr>
        <w:t xml:space="preserve"> personas -</w:t>
      </w:r>
      <w:r w:rsidRPr="00A14C58">
        <w:rPr>
          <w:rFonts w:ascii="Adobe Garamond Pro" w:hAnsi="Adobe Garamond Pro"/>
          <w:sz w:val="24"/>
          <w:szCs w:val="24"/>
        </w:rPr>
        <w:t xml:space="preserve"> influencers and decision makers</w:t>
      </w:r>
      <w:r w:rsidR="003F11BD">
        <w:rPr>
          <w:rFonts w:ascii="Adobe Garamond Pro" w:hAnsi="Adobe Garamond Pro"/>
          <w:sz w:val="24"/>
          <w:szCs w:val="24"/>
        </w:rPr>
        <w:t xml:space="preserve"> -</w:t>
      </w:r>
      <w:r w:rsidRPr="00A14C58">
        <w:rPr>
          <w:rFonts w:ascii="Adobe Garamond Pro" w:hAnsi="Adobe Garamond Pro"/>
          <w:sz w:val="24"/>
          <w:szCs w:val="24"/>
        </w:rPr>
        <w:t xml:space="preserve"> in your selling cycle, the problems they're trying to solve, </w:t>
      </w:r>
      <w:r w:rsidR="00ED03BA">
        <w:rPr>
          <w:rFonts w:ascii="Adobe Garamond Pro" w:hAnsi="Adobe Garamond Pro"/>
          <w:sz w:val="24"/>
          <w:szCs w:val="24"/>
        </w:rPr>
        <w:t xml:space="preserve">their likes and dislikes, </w:t>
      </w:r>
      <w:r w:rsidRPr="00A14C58">
        <w:rPr>
          <w:rFonts w:ascii="Adobe Garamond Pro" w:hAnsi="Adobe Garamond Pro"/>
          <w:sz w:val="24"/>
          <w:szCs w:val="24"/>
        </w:rPr>
        <w:t xml:space="preserve">their buying criteria, and </w:t>
      </w:r>
      <w:r w:rsidR="003F11BD">
        <w:rPr>
          <w:rFonts w:ascii="Adobe Garamond Pro" w:hAnsi="Adobe Garamond Pro"/>
          <w:sz w:val="24"/>
          <w:szCs w:val="24"/>
        </w:rPr>
        <w:t>how they view products like yours.</w:t>
      </w:r>
    </w:p>
    <w:p w:rsidR="00A14C58" w:rsidRPr="003F11BD" w:rsidRDefault="00A14C58" w:rsidP="00314485">
      <w:pPr>
        <w:pStyle w:val="ListParagraph"/>
        <w:numPr>
          <w:ilvl w:val="1"/>
          <w:numId w:val="7"/>
        </w:numPr>
        <w:spacing w:line="276" w:lineRule="auto"/>
        <w:contextualSpacing w:val="0"/>
        <w:rPr>
          <w:rFonts w:ascii="Adobe Garamond Pro" w:hAnsi="Adobe Garamond Pro"/>
          <w:sz w:val="24"/>
          <w:szCs w:val="24"/>
        </w:rPr>
      </w:pPr>
      <w:r w:rsidRPr="003F11BD">
        <w:rPr>
          <w:rFonts w:ascii="Adobe Garamond Pro" w:hAnsi="Adobe Garamond Pro"/>
          <w:sz w:val="24"/>
          <w:szCs w:val="24"/>
        </w:rPr>
        <w:lastRenderedPageBreak/>
        <w:t xml:space="preserve">Message Map - Lays out your story and serves as the guide for </w:t>
      </w:r>
      <w:r w:rsidR="003F11BD" w:rsidRPr="003F11BD">
        <w:rPr>
          <w:rFonts w:ascii="Adobe Garamond Pro" w:hAnsi="Adobe Garamond Pro"/>
          <w:sz w:val="24"/>
          <w:szCs w:val="24"/>
        </w:rPr>
        <w:t>all</w:t>
      </w:r>
      <w:r w:rsidRPr="003F11BD">
        <w:rPr>
          <w:rFonts w:ascii="Adobe Garamond Pro" w:hAnsi="Adobe Garamond Pro"/>
          <w:sz w:val="24"/>
          <w:szCs w:val="24"/>
        </w:rPr>
        <w:t xml:space="preserve"> content. It describes </w:t>
      </w:r>
      <w:r w:rsidR="003F11BD">
        <w:rPr>
          <w:rFonts w:ascii="Adobe Garamond Pro" w:hAnsi="Adobe Garamond Pro"/>
          <w:sz w:val="24"/>
          <w:szCs w:val="24"/>
        </w:rPr>
        <w:t>the</w:t>
      </w:r>
      <w:r w:rsidRPr="003F11BD">
        <w:rPr>
          <w:rFonts w:ascii="Adobe Garamond Pro" w:hAnsi="Adobe Garamond Pro"/>
          <w:sz w:val="24"/>
          <w:szCs w:val="24"/>
        </w:rPr>
        <w:t xml:space="preserve"> market, the problem you solve, how you solve it, and your unique selling proposition. It provides the specific phrases, descriptions and points that will consistently drive understanding to your audience.</w:t>
      </w:r>
      <w:r w:rsidR="003F11BD" w:rsidRPr="003F11BD">
        <w:rPr>
          <w:rFonts w:ascii="Adobe Garamond Pro" w:hAnsi="Adobe Garamond Pro"/>
          <w:sz w:val="24"/>
          <w:szCs w:val="24"/>
        </w:rPr>
        <w:t xml:space="preserve"> It may (and probably should) evolve over time, but the exercise should be started early and reviewed often. Used as a template, it greatly eases the process of content production and enforces the consistency that over time equates to a memorable identity.</w:t>
      </w:r>
    </w:p>
    <w:p w:rsidR="00A14C58" w:rsidRPr="00A14C58" w:rsidRDefault="00A14C58" w:rsidP="00314485">
      <w:pPr>
        <w:pStyle w:val="ListParagraph"/>
        <w:numPr>
          <w:ilvl w:val="1"/>
          <w:numId w:val="7"/>
        </w:numPr>
        <w:spacing w:line="276" w:lineRule="auto"/>
        <w:contextualSpacing w:val="0"/>
        <w:rPr>
          <w:rFonts w:ascii="Adobe Garamond Pro" w:hAnsi="Adobe Garamond Pro"/>
          <w:sz w:val="24"/>
          <w:szCs w:val="24"/>
        </w:rPr>
      </w:pPr>
      <w:r w:rsidRPr="00A14C58">
        <w:rPr>
          <w:rFonts w:ascii="Adobe Garamond Pro" w:hAnsi="Adobe Garamond Pro"/>
          <w:sz w:val="24"/>
          <w:szCs w:val="24"/>
        </w:rPr>
        <w:t xml:space="preserve">Content Plan - Lists specific pieces </w:t>
      </w:r>
      <w:r w:rsidR="003F11BD">
        <w:rPr>
          <w:rFonts w:ascii="Adobe Garamond Pro" w:hAnsi="Adobe Garamond Pro"/>
          <w:sz w:val="24"/>
          <w:szCs w:val="24"/>
        </w:rPr>
        <w:t xml:space="preserve">to be produced and </w:t>
      </w:r>
      <w:r w:rsidRPr="00A14C58">
        <w:rPr>
          <w:rFonts w:ascii="Adobe Garamond Pro" w:hAnsi="Adobe Garamond Pro"/>
          <w:sz w:val="24"/>
          <w:szCs w:val="24"/>
        </w:rPr>
        <w:t xml:space="preserve">used in lead generation (email, video, graphics, documents, etc.) along with creative concepts and themes to tie them together. It also contains suggested outlines for sales, analyst, and investor </w:t>
      </w:r>
      <w:r w:rsidR="003F11BD">
        <w:rPr>
          <w:rFonts w:ascii="Adobe Garamond Pro" w:hAnsi="Adobe Garamond Pro"/>
          <w:sz w:val="24"/>
          <w:szCs w:val="24"/>
        </w:rPr>
        <w:t xml:space="preserve">tools and </w:t>
      </w:r>
      <w:r w:rsidRPr="00A14C58">
        <w:rPr>
          <w:rFonts w:ascii="Adobe Garamond Pro" w:hAnsi="Adobe Garamond Pro"/>
          <w:sz w:val="24"/>
          <w:szCs w:val="24"/>
        </w:rPr>
        <w:t>presentations.</w:t>
      </w:r>
    </w:p>
    <w:p w:rsidR="00B91398" w:rsidRPr="00ED03BA" w:rsidRDefault="00A14C58" w:rsidP="00ED03BA">
      <w:pPr>
        <w:pStyle w:val="ListParagraph"/>
        <w:numPr>
          <w:ilvl w:val="0"/>
          <w:numId w:val="7"/>
        </w:numPr>
        <w:spacing w:line="276" w:lineRule="auto"/>
        <w:contextualSpacing w:val="0"/>
        <w:rPr>
          <w:rFonts w:ascii="Adobe Garamond Pro" w:hAnsi="Adobe Garamond Pro"/>
          <w:b/>
          <w:sz w:val="24"/>
          <w:szCs w:val="24"/>
        </w:rPr>
      </w:pPr>
      <w:r w:rsidRPr="00ED03BA">
        <w:rPr>
          <w:rFonts w:ascii="Adobe Garamond Pro" w:hAnsi="Adobe Garamond Pro"/>
          <w:b/>
          <w:sz w:val="24"/>
          <w:szCs w:val="24"/>
        </w:rPr>
        <w:t>Planning and Execution –</w:t>
      </w:r>
      <w:r w:rsidRPr="00ED03BA">
        <w:rPr>
          <w:rFonts w:ascii="Adobe Garamond Pro" w:hAnsi="Adobe Garamond Pro"/>
          <w:sz w:val="24"/>
          <w:szCs w:val="24"/>
        </w:rPr>
        <w:t xml:space="preserve"> </w:t>
      </w:r>
      <w:r w:rsidR="00314485" w:rsidRPr="00ED03BA">
        <w:rPr>
          <w:rFonts w:ascii="Adobe Garamond Pro" w:hAnsi="Adobe Garamond Pro"/>
          <w:sz w:val="24"/>
          <w:szCs w:val="24"/>
        </w:rPr>
        <w:t>In order to sustain the required flow of leads, marketing has to execute and measure their success against a detailed set of schedules, metrics, and associated costs. Begin with your revenue targets, selling cycle, and lead conversion rates to derive a lead generation schedule that meets revenue targets. From there, create lead gen</w:t>
      </w:r>
      <w:r w:rsidR="00B13783" w:rsidRPr="00ED03BA">
        <w:rPr>
          <w:rFonts w:ascii="Adobe Garamond Pro" w:hAnsi="Adobe Garamond Pro"/>
          <w:sz w:val="24"/>
          <w:szCs w:val="24"/>
        </w:rPr>
        <w:t>eration</w:t>
      </w:r>
      <w:r w:rsidR="00314485" w:rsidRPr="00ED03BA">
        <w:rPr>
          <w:rFonts w:ascii="Adobe Garamond Pro" w:hAnsi="Adobe Garamond Pro"/>
          <w:sz w:val="24"/>
          <w:szCs w:val="24"/>
        </w:rPr>
        <w:t xml:space="preserve"> "Playbooks" </w:t>
      </w:r>
      <w:r w:rsidR="004F033F" w:rsidRPr="00ED03BA">
        <w:rPr>
          <w:rFonts w:ascii="Adobe Garamond Pro" w:hAnsi="Adobe Garamond Pro"/>
          <w:sz w:val="24"/>
          <w:szCs w:val="24"/>
        </w:rPr>
        <w:t xml:space="preserve">(typically a spreadsheet, but increasingly a function within some CRM systems) </w:t>
      </w:r>
      <w:r w:rsidR="00314485" w:rsidRPr="00ED03BA">
        <w:rPr>
          <w:rFonts w:ascii="Adobe Garamond Pro" w:hAnsi="Adobe Garamond Pro"/>
          <w:sz w:val="24"/>
          <w:szCs w:val="24"/>
        </w:rPr>
        <w:t xml:space="preserve">which include specific campaigns, calendars, </w:t>
      </w:r>
      <w:r w:rsidR="00ED03BA">
        <w:rPr>
          <w:rFonts w:ascii="Adobe Garamond Pro" w:hAnsi="Adobe Garamond Pro"/>
          <w:sz w:val="24"/>
          <w:szCs w:val="24"/>
        </w:rPr>
        <w:t xml:space="preserve">team responsibilities (see below) </w:t>
      </w:r>
      <w:r w:rsidR="00314485" w:rsidRPr="00ED03BA">
        <w:rPr>
          <w:rFonts w:ascii="Adobe Garamond Pro" w:hAnsi="Adobe Garamond Pro"/>
          <w:sz w:val="24"/>
          <w:szCs w:val="24"/>
        </w:rPr>
        <w:t xml:space="preserve">and </w:t>
      </w:r>
      <w:r w:rsidR="00B13783" w:rsidRPr="00ED03BA">
        <w:rPr>
          <w:rFonts w:ascii="Adobe Garamond Pro" w:hAnsi="Adobe Garamond Pro"/>
          <w:sz w:val="24"/>
          <w:szCs w:val="24"/>
        </w:rPr>
        <w:t xml:space="preserve">target </w:t>
      </w:r>
      <w:r w:rsidR="00314485" w:rsidRPr="00ED03BA">
        <w:rPr>
          <w:rFonts w:ascii="Adobe Garamond Pro" w:hAnsi="Adobe Garamond Pro"/>
          <w:sz w:val="24"/>
          <w:szCs w:val="24"/>
        </w:rPr>
        <w:t xml:space="preserve">metrics </w:t>
      </w:r>
      <w:r w:rsidR="004F033F" w:rsidRPr="00ED03BA">
        <w:rPr>
          <w:rFonts w:ascii="Adobe Garamond Pro" w:hAnsi="Adobe Garamond Pro"/>
          <w:sz w:val="24"/>
          <w:szCs w:val="24"/>
        </w:rPr>
        <w:t>based on your requirements</w:t>
      </w:r>
      <w:r w:rsidR="00B13783" w:rsidRPr="00ED03BA">
        <w:rPr>
          <w:rFonts w:ascii="Adobe Garamond Pro" w:hAnsi="Adobe Garamond Pro"/>
          <w:sz w:val="24"/>
          <w:szCs w:val="24"/>
        </w:rPr>
        <w:t>.</w:t>
      </w:r>
    </w:p>
    <w:p w:rsidR="004F033F" w:rsidRDefault="00314485" w:rsidP="004F033F">
      <w:pPr>
        <w:pStyle w:val="ListParagraph"/>
        <w:numPr>
          <w:ilvl w:val="0"/>
          <w:numId w:val="7"/>
        </w:numPr>
        <w:spacing w:line="276" w:lineRule="auto"/>
        <w:contextualSpacing w:val="0"/>
        <w:rPr>
          <w:rFonts w:ascii="Adobe Garamond Pro" w:hAnsi="Adobe Garamond Pro"/>
          <w:sz w:val="24"/>
          <w:szCs w:val="24"/>
        </w:rPr>
      </w:pPr>
      <w:r w:rsidRPr="004F033F">
        <w:rPr>
          <w:rFonts w:ascii="Adobe Garamond Pro" w:hAnsi="Adobe Garamond Pro"/>
          <w:b/>
          <w:sz w:val="24"/>
          <w:szCs w:val="24"/>
        </w:rPr>
        <w:t xml:space="preserve">Infrastructure &amp; Automation – </w:t>
      </w:r>
      <w:r w:rsidR="00B13783" w:rsidRPr="004F033F">
        <w:rPr>
          <w:rFonts w:ascii="Adobe Garamond Pro" w:hAnsi="Adobe Garamond Pro"/>
          <w:sz w:val="24"/>
          <w:szCs w:val="24"/>
        </w:rPr>
        <w:t>To</w:t>
      </w:r>
      <w:r w:rsidRPr="004F033F">
        <w:rPr>
          <w:rFonts w:ascii="Adobe Garamond Pro" w:hAnsi="Adobe Garamond Pro"/>
          <w:sz w:val="24"/>
          <w:szCs w:val="24"/>
        </w:rPr>
        <w:t xml:space="preserve"> accomplish the planning and execution described above, it's critical that marketing automation systems are set up and integrated in a way that marketing can </w:t>
      </w:r>
      <w:r w:rsidR="004F033F" w:rsidRPr="004F033F">
        <w:rPr>
          <w:rFonts w:ascii="Adobe Garamond Pro" w:hAnsi="Adobe Garamond Pro"/>
          <w:sz w:val="24"/>
          <w:szCs w:val="24"/>
        </w:rPr>
        <w:t xml:space="preserve">easily </w:t>
      </w:r>
      <w:r w:rsidRPr="004F033F">
        <w:rPr>
          <w:rFonts w:ascii="Adobe Garamond Pro" w:hAnsi="Adobe Garamond Pro"/>
          <w:sz w:val="24"/>
          <w:szCs w:val="24"/>
        </w:rPr>
        <w:t>test their plans, execute them, and measure the results.</w:t>
      </w:r>
      <w:r w:rsidR="004F033F" w:rsidRPr="004F033F">
        <w:rPr>
          <w:rFonts w:ascii="Adobe Garamond Pro" w:hAnsi="Adobe Garamond Pro"/>
          <w:sz w:val="24"/>
          <w:szCs w:val="24"/>
        </w:rPr>
        <w:t xml:space="preserve"> Your CRM and SFA systems should include</w:t>
      </w:r>
      <w:r w:rsidRPr="004F033F">
        <w:rPr>
          <w:rFonts w:ascii="Adobe Garamond Pro" w:hAnsi="Adobe Garamond Pro"/>
          <w:sz w:val="24"/>
          <w:szCs w:val="24"/>
        </w:rPr>
        <w:t xml:space="preserve"> integration paths that allow them to work together, and </w:t>
      </w:r>
      <w:r w:rsidR="004F033F" w:rsidRPr="004F033F">
        <w:rPr>
          <w:rFonts w:ascii="Adobe Garamond Pro" w:hAnsi="Adobe Garamond Pro"/>
          <w:sz w:val="24"/>
          <w:szCs w:val="24"/>
        </w:rPr>
        <w:t xml:space="preserve">create </w:t>
      </w:r>
      <w:r w:rsidRPr="004F033F">
        <w:rPr>
          <w:rFonts w:ascii="Adobe Garamond Pro" w:hAnsi="Adobe Garamond Pro"/>
          <w:sz w:val="24"/>
          <w:szCs w:val="24"/>
        </w:rPr>
        <w:t>reporting functionality</w:t>
      </w:r>
      <w:r w:rsidR="00ED03BA">
        <w:rPr>
          <w:rFonts w:ascii="Adobe Garamond Pro" w:hAnsi="Adobe Garamond Pro"/>
          <w:sz w:val="24"/>
          <w:szCs w:val="24"/>
        </w:rPr>
        <w:t xml:space="preserve"> that provides insight into both marketing’s production as well as sales’ follow-up.</w:t>
      </w:r>
      <w:r w:rsidRPr="004F033F">
        <w:rPr>
          <w:rFonts w:ascii="Adobe Garamond Pro" w:hAnsi="Adobe Garamond Pro"/>
          <w:sz w:val="24"/>
          <w:szCs w:val="24"/>
        </w:rPr>
        <w:t xml:space="preserve"> </w:t>
      </w:r>
      <w:r w:rsidR="004F033F" w:rsidRPr="004F033F">
        <w:rPr>
          <w:rFonts w:ascii="Adobe Garamond Pro" w:hAnsi="Adobe Garamond Pro"/>
          <w:sz w:val="24"/>
          <w:szCs w:val="24"/>
        </w:rPr>
        <w:t xml:space="preserve">Many companies don’t take advantage of these features, and end up using them as little more than “batch and blast” email platforms. </w:t>
      </w:r>
      <w:r w:rsidR="00B13783">
        <w:rPr>
          <w:rFonts w:ascii="Adobe Garamond Pro" w:hAnsi="Adobe Garamond Pro"/>
          <w:sz w:val="24"/>
          <w:szCs w:val="24"/>
        </w:rPr>
        <w:t xml:space="preserve">Even worse, without usable reporting, marketing has no idea what’s working and what isn’t, or what their costs and related contributions are. </w:t>
      </w:r>
      <w:r w:rsidR="004F033F" w:rsidRPr="004F033F">
        <w:rPr>
          <w:rFonts w:ascii="Adobe Garamond Pro" w:hAnsi="Adobe Garamond Pro"/>
          <w:sz w:val="24"/>
          <w:szCs w:val="24"/>
        </w:rPr>
        <w:t>In early stages, this integration may be very basic, perhaps done by a vendor or consultant. In more mature firms, it’s often useful to have in-house expertise that can create and maintain these systems.</w:t>
      </w:r>
    </w:p>
    <w:p w:rsidR="005529CC" w:rsidRDefault="004F033F" w:rsidP="004F033F">
      <w:pPr>
        <w:pStyle w:val="ListParagraph"/>
        <w:numPr>
          <w:ilvl w:val="0"/>
          <w:numId w:val="7"/>
        </w:numPr>
        <w:spacing w:line="276" w:lineRule="auto"/>
        <w:contextualSpacing w:val="0"/>
        <w:rPr>
          <w:rFonts w:ascii="Adobe Garamond Pro" w:hAnsi="Adobe Garamond Pro"/>
          <w:sz w:val="24"/>
          <w:szCs w:val="24"/>
        </w:rPr>
      </w:pPr>
      <w:r w:rsidRPr="004F033F">
        <w:rPr>
          <w:rFonts w:ascii="Adobe Garamond Pro" w:hAnsi="Adobe Garamond Pro"/>
          <w:b/>
          <w:sz w:val="24"/>
          <w:szCs w:val="24"/>
        </w:rPr>
        <w:t>Team &amp; Roles –</w:t>
      </w:r>
      <w:r w:rsidRPr="004F033F">
        <w:rPr>
          <w:rFonts w:ascii="Adobe Garamond Pro" w:hAnsi="Adobe Garamond Pro"/>
          <w:sz w:val="24"/>
          <w:szCs w:val="24"/>
        </w:rPr>
        <w:t xml:space="preserve"> Modern marketing has a lot of moving parts, and for </w:t>
      </w:r>
      <w:r>
        <w:rPr>
          <w:rFonts w:ascii="Adobe Garamond Pro" w:hAnsi="Adobe Garamond Pro"/>
          <w:sz w:val="24"/>
          <w:szCs w:val="24"/>
        </w:rPr>
        <w:t>the marketing</w:t>
      </w:r>
      <w:r w:rsidRPr="004F033F">
        <w:rPr>
          <w:rFonts w:ascii="Adobe Garamond Pro" w:hAnsi="Adobe Garamond Pro"/>
          <w:sz w:val="24"/>
          <w:szCs w:val="24"/>
        </w:rPr>
        <w:t xml:space="preserve"> team to be effective there must be a clear assignment of </w:t>
      </w:r>
      <w:r w:rsidR="005529CC">
        <w:rPr>
          <w:rFonts w:ascii="Adobe Garamond Pro" w:hAnsi="Adobe Garamond Pro"/>
          <w:sz w:val="24"/>
          <w:szCs w:val="24"/>
        </w:rPr>
        <w:t xml:space="preserve">complementary </w:t>
      </w:r>
      <w:r w:rsidRPr="004F033F">
        <w:rPr>
          <w:rFonts w:ascii="Adobe Garamond Pro" w:hAnsi="Adobe Garamond Pro"/>
          <w:sz w:val="24"/>
          <w:szCs w:val="24"/>
        </w:rPr>
        <w:t xml:space="preserve">roles filled by people with the right skills. Unfortunately, these skills are often hard to find because they're really not formally taught, they're </w:t>
      </w:r>
      <w:r w:rsidR="005529CC">
        <w:rPr>
          <w:rFonts w:ascii="Adobe Garamond Pro" w:hAnsi="Adobe Garamond Pro"/>
          <w:sz w:val="24"/>
          <w:szCs w:val="24"/>
        </w:rPr>
        <w:t xml:space="preserve">usually </w:t>
      </w:r>
      <w:r w:rsidRPr="004F033F">
        <w:rPr>
          <w:rFonts w:ascii="Adobe Garamond Pro" w:hAnsi="Adobe Garamond Pro"/>
          <w:sz w:val="24"/>
          <w:szCs w:val="24"/>
        </w:rPr>
        <w:t>acquired over careers.</w:t>
      </w:r>
      <w:r w:rsidR="005529CC">
        <w:rPr>
          <w:rFonts w:ascii="Adobe Garamond Pro" w:hAnsi="Adobe Garamond Pro"/>
          <w:sz w:val="24"/>
          <w:szCs w:val="24"/>
        </w:rPr>
        <w:t xml:space="preserve"> This is why marketing hires should be carefully vetted</w:t>
      </w:r>
      <w:r w:rsidR="00C65302">
        <w:rPr>
          <w:rFonts w:ascii="Adobe Garamond Pro" w:hAnsi="Adobe Garamond Pro"/>
          <w:sz w:val="24"/>
          <w:szCs w:val="24"/>
        </w:rPr>
        <w:t xml:space="preserve"> by someone experienced evaluating the suitability of applicant skillsets</w:t>
      </w:r>
      <w:r w:rsidR="005529CC">
        <w:rPr>
          <w:rFonts w:ascii="Adobe Garamond Pro" w:hAnsi="Adobe Garamond Pro"/>
          <w:sz w:val="24"/>
          <w:szCs w:val="24"/>
        </w:rPr>
        <w:t>. This is not to say that there shouldn’t be cross-domain expertise, quite the opposite. Team members should be taught multiple functions over time where possible. This gives the marketing leader more flexibility in applying resources and usually makes for a more professionally satisfied and engaged team. My approach entails defining roles, creating both individual and shared responsibilities, and cross-training team members.</w:t>
      </w:r>
      <w:r w:rsidR="00782AF0">
        <w:rPr>
          <w:rFonts w:ascii="Adobe Garamond Pro" w:hAnsi="Adobe Garamond Pro"/>
          <w:sz w:val="24"/>
          <w:szCs w:val="24"/>
        </w:rPr>
        <w:br/>
      </w:r>
    </w:p>
    <w:p w:rsidR="00782AF0" w:rsidRDefault="00782AF0" w:rsidP="00782AF0">
      <w:pPr>
        <w:spacing w:line="276" w:lineRule="auto"/>
        <w:rPr>
          <w:rFonts w:ascii="Adobe Garamond Pro" w:hAnsi="Adobe Garamond Pro"/>
          <w:sz w:val="24"/>
          <w:szCs w:val="24"/>
        </w:rPr>
      </w:pPr>
      <w:r>
        <w:rPr>
          <w:rFonts w:ascii="Adobe Garamond Pro" w:hAnsi="Adobe Garamond Pro"/>
          <w:sz w:val="24"/>
          <w:szCs w:val="24"/>
        </w:rPr>
        <w:t>In terms of my overall methodology, my approach comprises four distinct stages:</w:t>
      </w:r>
    </w:p>
    <w:p w:rsidR="00782AF0" w:rsidRDefault="00782AF0" w:rsidP="00782AF0">
      <w:pPr>
        <w:pStyle w:val="ListParagraph"/>
        <w:numPr>
          <w:ilvl w:val="0"/>
          <w:numId w:val="9"/>
        </w:numPr>
        <w:spacing w:line="276" w:lineRule="auto"/>
        <w:rPr>
          <w:rFonts w:ascii="Adobe Garamond Pro" w:hAnsi="Adobe Garamond Pro"/>
          <w:sz w:val="24"/>
          <w:szCs w:val="24"/>
        </w:rPr>
      </w:pPr>
      <w:r w:rsidRPr="00782AF0">
        <w:rPr>
          <w:rFonts w:ascii="Adobe Garamond Pro" w:hAnsi="Adobe Garamond Pro"/>
          <w:b/>
          <w:sz w:val="24"/>
          <w:szCs w:val="24"/>
        </w:rPr>
        <w:t>Gap Assessment</w:t>
      </w:r>
      <w:r>
        <w:rPr>
          <w:rFonts w:ascii="Adobe Garamond Pro" w:hAnsi="Adobe Garamond Pro"/>
          <w:sz w:val="24"/>
          <w:szCs w:val="24"/>
        </w:rPr>
        <w:t xml:space="preserve"> – Time spent fixing the wrong problem is wasted, so I begin by performing a thorough assessment that includes an examination of all marketing materials and activities, </w:t>
      </w:r>
      <w:r>
        <w:rPr>
          <w:rFonts w:ascii="Adobe Garamond Pro" w:hAnsi="Adobe Garamond Pro"/>
          <w:sz w:val="24"/>
          <w:szCs w:val="24"/>
        </w:rPr>
        <w:lastRenderedPageBreak/>
        <w:t>the company’s sales pitch, and interviews with all relevant team members, including sales and product where applicable. From there I produce a structured report detailing the current state, the future desired state, and all existing gaps and what is required to fill them.</w:t>
      </w:r>
      <w:r>
        <w:rPr>
          <w:rFonts w:ascii="Adobe Garamond Pro" w:hAnsi="Adobe Garamond Pro"/>
          <w:sz w:val="24"/>
          <w:szCs w:val="24"/>
        </w:rPr>
        <w:br/>
      </w:r>
    </w:p>
    <w:p w:rsidR="00782AF0" w:rsidRDefault="00782AF0" w:rsidP="00782AF0">
      <w:pPr>
        <w:pStyle w:val="ListParagraph"/>
        <w:numPr>
          <w:ilvl w:val="0"/>
          <w:numId w:val="9"/>
        </w:numPr>
        <w:spacing w:line="276" w:lineRule="auto"/>
        <w:rPr>
          <w:rFonts w:ascii="Adobe Garamond Pro" w:hAnsi="Adobe Garamond Pro"/>
          <w:sz w:val="24"/>
          <w:szCs w:val="24"/>
        </w:rPr>
      </w:pPr>
      <w:r w:rsidRPr="00782AF0">
        <w:rPr>
          <w:rFonts w:ascii="Adobe Garamond Pro" w:hAnsi="Adobe Garamond Pro"/>
          <w:b/>
          <w:sz w:val="24"/>
          <w:szCs w:val="24"/>
        </w:rPr>
        <w:t>Prioritized Project Plan</w:t>
      </w:r>
      <w:r>
        <w:rPr>
          <w:rFonts w:ascii="Adobe Garamond Pro" w:hAnsi="Adobe Garamond Pro"/>
          <w:sz w:val="24"/>
          <w:szCs w:val="24"/>
        </w:rPr>
        <w:t xml:space="preserve"> – In every case, time is of the essence, and so my project plans are prioritized – focusing first on the things that will quickly move the needle and accelerate growth. A complete timeline with deliverables, milestones, and projected costs are mapped to this prioritized plan.</w:t>
      </w:r>
      <w:r>
        <w:rPr>
          <w:rFonts w:ascii="Adobe Garamond Pro" w:hAnsi="Adobe Garamond Pro"/>
          <w:sz w:val="24"/>
          <w:szCs w:val="24"/>
        </w:rPr>
        <w:br/>
      </w:r>
    </w:p>
    <w:p w:rsidR="00782AF0" w:rsidRDefault="00782AF0" w:rsidP="00782AF0">
      <w:pPr>
        <w:pStyle w:val="ListParagraph"/>
        <w:numPr>
          <w:ilvl w:val="0"/>
          <w:numId w:val="9"/>
        </w:numPr>
        <w:spacing w:line="276" w:lineRule="auto"/>
        <w:rPr>
          <w:rFonts w:ascii="Adobe Garamond Pro" w:hAnsi="Adobe Garamond Pro"/>
          <w:sz w:val="24"/>
          <w:szCs w:val="24"/>
        </w:rPr>
      </w:pPr>
      <w:r w:rsidRPr="00782AF0">
        <w:rPr>
          <w:rFonts w:ascii="Adobe Garamond Pro" w:hAnsi="Adobe Garamond Pro"/>
          <w:b/>
          <w:sz w:val="24"/>
          <w:szCs w:val="24"/>
        </w:rPr>
        <w:t>Execution and Reporting</w:t>
      </w:r>
      <w:r>
        <w:rPr>
          <w:rFonts w:ascii="Adobe Garamond Pro" w:hAnsi="Adobe Garamond Pro"/>
          <w:sz w:val="24"/>
          <w:szCs w:val="24"/>
        </w:rPr>
        <w:t xml:space="preserve"> – as the program plan is implemented, weekly progress reports are provided to detail completed tasks, open items, costs incurred, and performance against plan.</w:t>
      </w:r>
      <w:r>
        <w:rPr>
          <w:rFonts w:ascii="Adobe Garamond Pro" w:hAnsi="Adobe Garamond Pro"/>
          <w:sz w:val="24"/>
          <w:szCs w:val="24"/>
        </w:rPr>
        <w:br/>
      </w:r>
    </w:p>
    <w:p w:rsidR="00ED03BA" w:rsidRPr="004E72AF" w:rsidRDefault="00782AF0" w:rsidP="004E72AF">
      <w:pPr>
        <w:pStyle w:val="ListParagraph"/>
        <w:numPr>
          <w:ilvl w:val="0"/>
          <w:numId w:val="9"/>
        </w:numPr>
        <w:spacing w:line="276" w:lineRule="auto"/>
        <w:rPr>
          <w:rFonts w:ascii="Adobe Garamond Pro" w:eastAsiaTheme="majorEastAsia" w:hAnsi="Adobe Garamond Pro" w:cstheme="majorBidi"/>
          <w:b/>
          <w:sz w:val="32"/>
          <w:szCs w:val="32"/>
        </w:rPr>
      </w:pPr>
      <w:r w:rsidRPr="004E72AF">
        <w:rPr>
          <w:rFonts w:ascii="Adobe Garamond Pro" w:hAnsi="Adobe Garamond Pro"/>
          <w:b/>
          <w:sz w:val="24"/>
          <w:szCs w:val="24"/>
        </w:rPr>
        <w:t xml:space="preserve">Success </w:t>
      </w:r>
      <w:r w:rsidR="004E72AF" w:rsidRPr="004E72AF">
        <w:rPr>
          <w:rFonts w:ascii="Adobe Garamond Pro" w:hAnsi="Adobe Garamond Pro"/>
          <w:b/>
          <w:sz w:val="24"/>
          <w:szCs w:val="24"/>
        </w:rPr>
        <w:t>Assessment</w:t>
      </w:r>
      <w:r w:rsidR="004E72AF" w:rsidRPr="004E72AF">
        <w:rPr>
          <w:rFonts w:ascii="Adobe Garamond Pro" w:hAnsi="Adobe Garamond Pro"/>
          <w:sz w:val="24"/>
          <w:szCs w:val="24"/>
        </w:rPr>
        <w:t xml:space="preserve"> </w:t>
      </w:r>
      <w:r w:rsidR="004E72AF" w:rsidRPr="004E72AF">
        <w:rPr>
          <w:rFonts w:ascii="Adobe Garamond Pro" w:hAnsi="Adobe Garamond Pro"/>
          <w:b/>
          <w:sz w:val="24"/>
          <w:szCs w:val="24"/>
        </w:rPr>
        <w:t>and Assurance</w:t>
      </w:r>
      <w:r w:rsidR="004E72AF" w:rsidRPr="004E72AF">
        <w:rPr>
          <w:rFonts w:ascii="Adobe Garamond Pro" w:hAnsi="Adobe Garamond Pro"/>
          <w:sz w:val="24"/>
          <w:szCs w:val="24"/>
        </w:rPr>
        <w:t xml:space="preserve"> – Upon completion of the project plan, I provide an assessment of performance against plan, including all relevant metrics, a projected growth timeline based on these improvements, and suggested actions </w:t>
      </w:r>
      <w:r w:rsidR="004E72AF">
        <w:rPr>
          <w:rFonts w:ascii="Adobe Garamond Pro" w:hAnsi="Adobe Garamond Pro"/>
          <w:sz w:val="24"/>
          <w:szCs w:val="24"/>
        </w:rPr>
        <w:t>to maintain the growth rate.</w:t>
      </w:r>
      <w:r w:rsidR="00ED03BA" w:rsidRPr="004E72AF">
        <w:rPr>
          <w:rFonts w:ascii="Adobe Garamond Pro" w:hAnsi="Adobe Garamond Pro"/>
          <w:b/>
        </w:rPr>
        <w:br w:type="page"/>
      </w:r>
    </w:p>
    <w:p w:rsidR="005529CC" w:rsidRDefault="005529CC" w:rsidP="005529CC">
      <w:pPr>
        <w:pStyle w:val="Heading1"/>
        <w:spacing w:after="240" w:line="276" w:lineRule="auto"/>
        <w:rPr>
          <w:rFonts w:ascii="Adobe Garamond Pro" w:hAnsi="Adobe Garamond Pro"/>
          <w:b/>
          <w:color w:val="auto"/>
        </w:rPr>
      </w:pPr>
      <w:r>
        <w:rPr>
          <w:rFonts w:ascii="Adobe Garamond Pro" w:hAnsi="Adobe Garamond Pro"/>
          <w:b/>
          <w:color w:val="auto"/>
        </w:rPr>
        <w:lastRenderedPageBreak/>
        <w:t>About the Author</w:t>
      </w:r>
    </w:p>
    <w:p w:rsidR="005529CC" w:rsidRDefault="005529CC" w:rsidP="00DD184A">
      <w:pPr>
        <w:spacing w:line="276" w:lineRule="auto"/>
        <w:rPr>
          <w:rFonts w:ascii="Adobe Garamond Pro" w:hAnsi="Adobe Garamond Pro"/>
          <w:sz w:val="24"/>
          <w:szCs w:val="24"/>
        </w:rPr>
      </w:pPr>
      <w:r>
        <w:rPr>
          <w:rFonts w:ascii="Adobe Garamond Pro" w:hAnsi="Adobe Garamond Pro"/>
          <w:sz w:val="24"/>
          <w:szCs w:val="24"/>
        </w:rPr>
        <w:t>Ken Chow is a veteran of B2B technology marketing, having lead teams in start-ups</w:t>
      </w:r>
      <w:r w:rsidR="00DD184A">
        <w:rPr>
          <w:rFonts w:ascii="Adobe Garamond Pro" w:hAnsi="Adobe Garamond Pro"/>
          <w:sz w:val="24"/>
          <w:szCs w:val="24"/>
        </w:rPr>
        <w:t xml:space="preserve"> (including his own)</w:t>
      </w:r>
      <w:r>
        <w:rPr>
          <w:rFonts w:ascii="Adobe Garamond Pro" w:hAnsi="Adobe Garamond Pro"/>
          <w:sz w:val="24"/>
          <w:szCs w:val="24"/>
        </w:rPr>
        <w:t xml:space="preserve">, mid-sized firms, and world-leading companies to successful exits in a career spanning 30 years </w:t>
      </w:r>
      <w:r w:rsidR="00DD184A">
        <w:rPr>
          <w:rFonts w:ascii="Adobe Garamond Pro" w:hAnsi="Adobe Garamond Pro"/>
          <w:sz w:val="24"/>
          <w:szCs w:val="24"/>
        </w:rPr>
        <w:t xml:space="preserve">ranging from </w:t>
      </w:r>
      <w:r>
        <w:rPr>
          <w:rFonts w:ascii="Adobe Garamond Pro" w:hAnsi="Adobe Garamond Pro"/>
          <w:sz w:val="24"/>
          <w:szCs w:val="24"/>
        </w:rPr>
        <w:t>the Silicon Valley to the Mid-Atlantic</w:t>
      </w:r>
      <w:r w:rsidR="00DD184A">
        <w:rPr>
          <w:rFonts w:ascii="Adobe Garamond Pro" w:hAnsi="Adobe Garamond Pro"/>
          <w:sz w:val="24"/>
          <w:szCs w:val="24"/>
        </w:rPr>
        <w:t xml:space="preserve">. He is the founder of Growth Curve Marketing, an agency that specializes in helping </w:t>
      </w:r>
      <w:r w:rsidR="00ED03BA">
        <w:rPr>
          <w:rFonts w:ascii="Adobe Garamond Pro" w:hAnsi="Adobe Garamond Pro"/>
          <w:sz w:val="24"/>
          <w:szCs w:val="24"/>
        </w:rPr>
        <w:t xml:space="preserve">B2B technology </w:t>
      </w:r>
      <w:r w:rsidR="00DD184A">
        <w:rPr>
          <w:rFonts w:ascii="Adobe Garamond Pro" w:hAnsi="Adobe Garamond Pro"/>
          <w:sz w:val="24"/>
          <w:szCs w:val="24"/>
        </w:rPr>
        <w:t>companies develop effective, sustainable marketing practices that support their growth strategies.</w:t>
      </w:r>
    </w:p>
    <w:p w:rsidR="00DD184A" w:rsidRDefault="00DD184A" w:rsidP="00DD184A">
      <w:pPr>
        <w:spacing w:line="276" w:lineRule="auto"/>
        <w:rPr>
          <w:rFonts w:ascii="Adobe Garamond Pro" w:hAnsi="Adobe Garamond Pro"/>
          <w:sz w:val="24"/>
          <w:szCs w:val="24"/>
        </w:rPr>
      </w:pPr>
      <w:r>
        <w:rPr>
          <w:rFonts w:ascii="Adobe Garamond Pro" w:hAnsi="Adobe Garamond Pro"/>
          <w:sz w:val="24"/>
          <w:szCs w:val="24"/>
        </w:rPr>
        <w:t xml:space="preserve">You can find out more about ken at Growth Curve Marketing, LLC: </w:t>
      </w:r>
    </w:p>
    <w:p w:rsidR="00DD184A" w:rsidRPr="00DD184A" w:rsidRDefault="00DD184A" w:rsidP="00DD184A">
      <w:pPr>
        <w:spacing w:line="276" w:lineRule="auto"/>
        <w:rPr>
          <w:rFonts w:ascii="Adobe Garamond Pro" w:hAnsi="Adobe Garamond Pro"/>
          <w:sz w:val="24"/>
          <w:szCs w:val="24"/>
        </w:rPr>
      </w:pPr>
      <w:r>
        <w:rPr>
          <w:rFonts w:ascii="Adobe Garamond Pro" w:hAnsi="Adobe Garamond Pro"/>
          <w:sz w:val="24"/>
          <w:szCs w:val="24"/>
        </w:rPr>
        <w:t>www.growthcurvemarketing.com</w:t>
      </w:r>
    </w:p>
    <w:p w:rsidR="00ED3F41" w:rsidRPr="00C65302" w:rsidRDefault="00ED3F41" w:rsidP="00C65302">
      <w:pPr>
        <w:spacing w:line="276" w:lineRule="auto"/>
        <w:rPr>
          <w:rFonts w:ascii="Adobe Garamond Pro" w:hAnsi="Adobe Garamond Pro"/>
          <w:sz w:val="24"/>
          <w:szCs w:val="24"/>
        </w:rPr>
      </w:pPr>
    </w:p>
    <w:sectPr w:rsidR="00ED3F41" w:rsidRPr="00C65302" w:rsidSect="00CF2110">
      <w:footerReference w:type="default" r:id="rId9"/>
      <w:pgSz w:w="12240" w:h="15840"/>
      <w:pgMar w:top="1350" w:right="1440" w:bottom="135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55" w:rsidRDefault="001F4E55" w:rsidP="00F05615">
      <w:pPr>
        <w:spacing w:after="0" w:line="240" w:lineRule="auto"/>
      </w:pPr>
      <w:r>
        <w:separator/>
      </w:r>
    </w:p>
  </w:endnote>
  <w:endnote w:type="continuationSeparator" w:id="0">
    <w:p w:rsidR="001F4E55" w:rsidRDefault="001F4E55" w:rsidP="00F0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2020502060506020403"/>
    <w:charset w:val="00"/>
    <w:family w:val="roman"/>
    <w:notTrueType/>
    <w:pitch w:val="variable"/>
    <w:sig w:usb0="00000007" w:usb1="00000001"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AE" w:rsidRDefault="006234AE">
    <w:pPr>
      <w:pStyle w:val="Footer"/>
      <w:jc w:val="center"/>
    </w:pPr>
  </w:p>
  <w:p w:rsidR="006234AE" w:rsidRPr="00F05615" w:rsidRDefault="006234AE">
    <w:pPr>
      <w:pStyle w:val="Footer"/>
      <w:jc w:val="center"/>
      <w:rPr>
        <w:rFonts w:ascii="Adobe Garamond Pro" w:hAnsi="Adobe Garamond Pro"/>
      </w:rPr>
    </w:pPr>
    <w:r w:rsidRPr="00F05615">
      <w:rPr>
        <w:rFonts w:ascii="Adobe Garamond Pro" w:hAnsi="Adobe Garamond Pro"/>
      </w:rPr>
      <w:t>Copyright 2016 Growth Curve Marketing, LLC all rights reserved</w:t>
    </w:r>
  </w:p>
  <w:p w:rsidR="006234AE" w:rsidRPr="00F05615" w:rsidRDefault="006234AE">
    <w:pPr>
      <w:pStyle w:val="Footer"/>
      <w:jc w:val="center"/>
      <w:rPr>
        <w:rFonts w:ascii="Adobe Garamond Pro" w:hAnsi="Adobe Garamond Pro"/>
      </w:rPr>
    </w:pPr>
  </w:p>
  <w:p w:rsidR="006234AE" w:rsidRDefault="001F4E55">
    <w:pPr>
      <w:pStyle w:val="Footer"/>
      <w:jc w:val="center"/>
    </w:pPr>
    <w:sdt>
      <w:sdtPr>
        <w:id w:val="170838342"/>
        <w:docPartObj>
          <w:docPartGallery w:val="Page Numbers (Bottom of Page)"/>
          <w:docPartUnique/>
        </w:docPartObj>
      </w:sdtPr>
      <w:sdtEndPr>
        <w:rPr>
          <w:noProof/>
        </w:rPr>
      </w:sdtEndPr>
      <w:sdtContent>
        <w:r w:rsidR="006234AE">
          <w:fldChar w:fldCharType="begin"/>
        </w:r>
        <w:r w:rsidR="006234AE">
          <w:instrText xml:space="preserve"> PAGE   \* MERGEFORMAT </w:instrText>
        </w:r>
        <w:r w:rsidR="006234AE">
          <w:fldChar w:fldCharType="separate"/>
        </w:r>
        <w:r w:rsidR="00402204">
          <w:rPr>
            <w:noProof/>
          </w:rPr>
          <w:t>6</w:t>
        </w:r>
        <w:r w:rsidR="006234A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55" w:rsidRDefault="001F4E55" w:rsidP="00F05615">
      <w:pPr>
        <w:spacing w:after="0" w:line="240" w:lineRule="auto"/>
      </w:pPr>
      <w:r>
        <w:separator/>
      </w:r>
    </w:p>
  </w:footnote>
  <w:footnote w:type="continuationSeparator" w:id="0">
    <w:p w:rsidR="001F4E55" w:rsidRDefault="001F4E55" w:rsidP="00F05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C3"/>
    <w:multiLevelType w:val="hybridMultilevel"/>
    <w:tmpl w:val="75A49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5618"/>
    <w:multiLevelType w:val="hybridMultilevel"/>
    <w:tmpl w:val="215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060D"/>
    <w:multiLevelType w:val="hybridMultilevel"/>
    <w:tmpl w:val="7E62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D36D05"/>
    <w:multiLevelType w:val="hybridMultilevel"/>
    <w:tmpl w:val="69E6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17299"/>
    <w:multiLevelType w:val="hybridMultilevel"/>
    <w:tmpl w:val="561E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87784"/>
    <w:multiLevelType w:val="hybridMultilevel"/>
    <w:tmpl w:val="7CF8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5389F"/>
    <w:multiLevelType w:val="hybridMultilevel"/>
    <w:tmpl w:val="8B944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07D94"/>
    <w:multiLevelType w:val="hybridMultilevel"/>
    <w:tmpl w:val="F17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6073A"/>
    <w:multiLevelType w:val="hybridMultilevel"/>
    <w:tmpl w:val="D29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68"/>
    <w:rsid w:val="00051AD8"/>
    <w:rsid w:val="00081BCC"/>
    <w:rsid w:val="000A7AC7"/>
    <w:rsid w:val="000B1347"/>
    <w:rsid w:val="000C249D"/>
    <w:rsid w:val="000F66C3"/>
    <w:rsid w:val="001024D5"/>
    <w:rsid w:val="001B2EC0"/>
    <w:rsid w:val="001F4E55"/>
    <w:rsid w:val="00205605"/>
    <w:rsid w:val="00216F68"/>
    <w:rsid w:val="00232A45"/>
    <w:rsid w:val="0023517A"/>
    <w:rsid w:val="0024464E"/>
    <w:rsid w:val="00246086"/>
    <w:rsid w:val="002C41BA"/>
    <w:rsid w:val="002E34DB"/>
    <w:rsid w:val="002F157E"/>
    <w:rsid w:val="00311437"/>
    <w:rsid w:val="0031190D"/>
    <w:rsid w:val="003126C3"/>
    <w:rsid w:val="00314485"/>
    <w:rsid w:val="0034699F"/>
    <w:rsid w:val="0036266C"/>
    <w:rsid w:val="00390798"/>
    <w:rsid w:val="003A171F"/>
    <w:rsid w:val="003F11BD"/>
    <w:rsid w:val="00402204"/>
    <w:rsid w:val="004042B7"/>
    <w:rsid w:val="00420D04"/>
    <w:rsid w:val="00425BB6"/>
    <w:rsid w:val="004677AF"/>
    <w:rsid w:val="004716AB"/>
    <w:rsid w:val="004B425E"/>
    <w:rsid w:val="004D7B36"/>
    <w:rsid w:val="004E72AF"/>
    <w:rsid w:val="004F033F"/>
    <w:rsid w:val="00501141"/>
    <w:rsid w:val="0051576D"/>
    <w:rsid w:val="005333FE"/>
    <w:rsid w:val="0054761A"/>
    <w:rsid w:val="0055116E"/>
    <w:rsid w:val="005529CC"/>
    <w:rsid w:val="0055546F"/>
    <w:rsid w:val="00573C03"/>
    <w:rsid w:val="00574D91"/>
    <w:rsid w:val="005B29A0"/>
    <w:rsid w:val="005F49B4"/>
    <w:rsid w:val="005F59E4"/>
    <w:rsid w:val="0061471E"/>
    <w:rsid w:val="006166D7"/>
    <w:rsid w:val="006234AE"/>
    <w:rsid w:val="0064382B"/>
    <w:rsid w:val="006754FD"/>
    <w:rsid w:val="006A3AB3"/>
    <w:rsid w:val="006E1789"/>
    <w:rsid w:val="006E7A8E"/>
    <w:rsid w:val="007036F6"/>
    <w:rsid w:val="007435C9"/>
    <w:rsid w:val="00746098"/>
    <w:rsid w:val="00782AF0"/>
    <w:rsid w:val="007D7B6F"/>
    <w:rsid w:val="007E0D8F"/>
    <w:rsid w:val="007E3A98"/>
    <w:rsid w:val="007E5AC0"/>
    <w:rsid w:val="007F48FC"/>
    <w:rsid w:val="00807417"/>
    <w:rsid w:val="008125F0"/>
    <w:rsid w:val="00830C75"/>
    <w:rsid w:val="008342E2"/>
    <w:rsid w:val="0084574C"/>
    <w:rsid w:val="00846C15"/>
    <w:rsid w:val="008A376C"/>
    <w:rsid w:val="009056A4"/>
    <w:rsid w:val="00921861"/>
    <w:rsid w:val="009842FA"/>
    <w:rsid w:val="0099066E"/>
    <w:rsid w:val="009C2FB1"/>
    <w:rsid w:val="00A146E5"/>
    <w:rsid w:val="00A14C58"/>
    <w:rsid w:val="00A3432B"/>
    <w:rsid w:val="00AA090F"/>
    <w:rsid w:val="00AC15AD"/>
    <w:rsid w:val="00AD3F99"/>
    <w:rsid w:val="00B01EF8"/>
    <w:rsid w:val="00B13783"/>
    <w:rsid w:val="00B572FF"/>
    <w:rsid w:val="00B70BDF"/>
    <w:rsid w:val="00B725F8"/>
    <w:rsid w:val="00B8680C"/>
    <w:rsid w:val="00B91398"/>
    <w:rsid w:val="00BD1A45"/>
    <w:rsid w:val="00BD491E"/>
    <w:rsid w:val="00BE7835"/>
    <w:rsid w:val="00C0383E"/>
    <w:rsid w:val="00C36F12"/>
    <w:rsid w:val="00C65302"/>
    <w:rsid w:val="00C715F9"/>
    <w:rsid w:val="00CC0974"/>
    <w:rsid w:val="00CD274B"/>
    <w:rsid w:val="00CF2110"/>
    <w:rsid w:val="00CF7451"/>
    <w:rsid w:val="00D07AFF"/>
    <w:rsid w:val="00D66BA7"/>
    <w:rsid w:val="00D90037"/>
    <w:rsid w:val="00DA1C6A"/>
    <w:rsid w:val="00DB3349"/>
    <w:rsid w:val="00DB630B"/>
    <w:rsid w:val="00DD184A"/>
    <w:rsid w:val="00DE7BBB"/>
    <w:rsid w:val="00E156AC"/>
    <w:rsid w:val="00E30FB3"/>
    <w:rsid w:val="00E71A1C"/>
    <w:rsid w:val="00E74572"/>
    <w:rsid w:val="00EA3BD1"/>
    <w:rsid w:val="00EB1130"/>
    <w:rsid w:val="00EB6F23"/>
    <w:rsid w:val="00ED03BA"/>
    <w:rsid w:val="00ED3F41"/>
    <w:rsid w:val="00EE2AB0"/>
    <w:rsid w:val="00EF3969"/>
    <w:rsid w:val="00F05615"/>
    <w:rsid w:val="00F2357D"/>
    <w:rsid w:val="00F83C5B"/>
    <w:rsid w:val="00F91B54"/>
    <w:rsid w:val="00FA6D42"/>
    <w:rsid w:val="00FD1666"/>
    <w:rsid w:val="00FF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EF021"/>
  <w15:docId w15:val="{D2888552-56ED-4B38-8EF1-09648244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6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77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27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4716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6AB"/>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30FB3"/>
    <w:rPr>
      <w:i/>
      <w:iCs/>
      <w:color w:val="404040" w:themeColor="text1" w:themeTint="BF"/>
    </w:rPr>
  </w:style>
  <w:style w:type="paragraph" w:styleId="Header">
    <w:name w:val="header"/>
    <w:basedOn w:val="Normal"/>
    <w:link w:val="HeaderChar"/>
    <w:uiPriority w:val="99"/>
    <w:unhideWhenUsed/>
    <w:rsid w:val="00F0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615"/>
  </w:style>
  <w:style w:type="paragraph" w:styleId="Footer">
    <w:name w:val="footer"/>
    <w:basedOn w:val="Normal"/>
    <w:link w:val="FooterChar"/>
    <w:uiPriority w:val="99"/>
    <w:unhideWhenUsed/>
    <w:rsid w:val="00F0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615"/>
  </w:style>
  <w:style w:type="character" w:customStyle="1" w:styleId="Heading1Char">
    <w:name w:val="Heading 1 Char"/>
    <w:basedOn w:val="DefaultParagraphFont"/>
    <w:link w:val="Heading1"/>
    <w:uiPriority w:val="9"/>
    <w:rsid w:val="00F0561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3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54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6F12"/>
    <w:pPr>
      <w:ind w:left="720"/>
      <w:contextualSpacing/>
    </w:pPr>
  </w:style>
  <w:style w:type="character" w:customStyle="1" w:styleId="Heading3Char">
    <w:name w:val="Heading 3 Char"/>
    <w:basedOn w:val="DefaultParagraphFont"/>
    <w:link w:val="Heading3"/>
    <w:uiPriority w:val="9"/>
    <w:rsid w:val="004677A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D1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Chow</dc:creator>
  <cp:keywords/>
  <dc:description/>
  <cp:lastModifiedBy>Ken Chow</cp:lastModifiedBy>
  <cp:revision>2</cp:revision>
  <dcterms:created xsi:type="dcterms:W3CDTF">2017-04-03T15:46:00Z</dcterms:created>
  <dcterms:modified xsi:type="dcterms:W3CDTF">2017-04-03T15:46:00Z</dcterms:modified>
</cp:coreProperties>
</file>